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ptos" w:cs="Aptos" w:eastAsia="Aptos" w:hAnsi="Aptos"/>
          <w:b w:val="1"/>
          <w:bCs w:val="1"/>
          <w:color w:val="002060"/>
          <w:sz w:val="32"/>
          <w:szCs w:val="32"/>
        </w:rPr>
      </w:pPr>
      <w:bookmarkStart w:colFirst="0" w:colLast="0" w:name="_heading=h.k49y85k5vmm" w:id="0"/>
      <w:bookmarkEnd w:id="0"/>
      <w:r w:rsidDel="00000000" w:rsidR="00000000" w:rsidRPr="00000000">
        <w:rPr>
          <w:rtl w:val="0"/>
        </w:rPr>
      </w:r>
    </w:p>
    <w:p w:rsidR="00000000" w:rsidDel="00000000" w:rsidP="00000000" w:rsidRDefault="00000000" w:rsidRPr="00000000" w14:paraId="00000002">
      <w:pPr>
        <w:spacing w:after="0" w:line="240" w:lineRule="auto"/>
        <w:jc w:val="center"/>
        <w:rPr>
          <w:rFonts w:ascii="Aptos" w:cs="Aptos" w:eastAsia="Aptos" w:hAnsi="Aptos"/>
          <w:b w:val="1"/>
          <w:bCs w:val="1"/>
          <w:color w:val="002060"/>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rFonts w:ascii="Aptos" w:cs="Aptos" w:eastAsia="Aptos" w:hAnsi="Aptos"/>
          <w:b w:val="1"/>
          <w:bCs w:val="1"/>
          <w:color w:val="002060"/>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Aptos" w:cs="Aptos" w:eastAsia="Aptos" w:hAnsi="Aptos"/>
          <w:b w:val="1"/>
          <w:bCs w:val="1"/>
          <w:color w:val="002060"/>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Aptos" w:cs="Aptos" w:eastAsia="Aptos" w:hAnsi="Aptos"/>
          <w:b w:val="1"/>
          <w:bCs w:val="1"/>
          <w:color w:val="002060"/>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Aptos" w:cs="Aptos" w:eastAsia="Aptos" w:hAnsi="Aptos"/>
          <w:b w:val="1"/>
          <w:bCs w:val="1"/>
          <w:sz w:val="40"/>
          <w:szCs w:val="40"/>
        </w:rPr>
      </w:pPr>
      <w:r w:rsidDel="00000000" w:rsidR="00000000" w:rsidRPr="00000000">
        <w:rPr>
          <w:rFonts w:ascii="Aptos" w:cs="Aptos" w:eastAsia="Aptos" w:hAnsi="Aptos"/>
          <w:b w:val="1"/>
          <w:bCs w:val="1"/>
          <w:sz w:val="40"/>
          <w:szCs w:val="40"/>
          <w:rtl w:val="0"/>
        </w:rPr>
        <w:t xml:space="preserve">Smjernice za podnošenje prijedloga za dodjelu granta</w:t>
      </w:r>
    </w:p>
    <w:p w:rsidR="00000000" w:rsidDel="00000000" w:rsidP="00000000" w:rsidRDefault="00000000" w:rsidRPr="00000000" w14:paraId="00000007">
      <w:pPr>
        <w:widowControl w:val="0"/>
        <w:spacing w:after="240" w:line="276" w:lineRule="auto"/>
        <w:ind w:left="425" w:hanging="425"/>
        <w:jc w:val="center"/>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09">
      <w:pPr>
        <w:spacing w:after="0" w:line="240" w:lineRule="auto"/>
        <w:jc w:val="cente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INICIJATIVA ZA PODRŠKU MALIM I SREDNJIM PREDUZEĆIMA</w:t>
      </w:r>
    </w:p>
    <w:p w:rsidR="00000000" w:rsidDel="00000000" w:rsidP="00000000" w:rsidRDefault="00000000" w:rsidRPr="00000000" w14:paraId="0000000A">
      <w:pPr>
        <w:spacing w:after="0" w:line="240" w:lineRule="auto"/>
        <w:jc w:val="cente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U CILJU RAZVOJA KONKURENTNOG I EKOLOŠKI PRIHVATLJIVOG POSLOVANJA I USLUGA U LANCU VRIJEDNOSTI TURISTIČKOG SEKTORA</w:t>
      </w:r>
    </w:p>
    <w:p w:rsidR="00000000" w:rsidDel="00000000" w:rsidP="00000000" w:rsidRDefault="00000000" w:rsidRPr="00000000" w14:paraId="0000000B">
      <w:pPr>
        <w:spacing w:after="200" w:line="300" w:lineRule="auto"/>
        <w:jc w:val="cente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DUŽ </w:t>
      </w:r>
      <w:r w:rsidDel="00000000" w:rsidR="00000000" w:rsidRPr="00000000">
        <w:rPr>
          <w:rFonts w:ascii="Aptos" w:cs="Aptos" w:eastAsia="Aptos" w:hAnsi="Aptos"/>
          <w:b w:val="1"/>
          <w:bCs w:val="1"/>
          <w:i w:val="1"/>
          <w:iCs w:val="1"/>
          <w:sz w:val="24"/>
          <w:szCs w:val="24"/>
          <w:rtl w:val="0"/>
        </w:rPr>
        <w:t xml:space="preserve">RUTE VIA DELLE CASCATE</w:t>
      </w:r>
      <w:r w:rsidDel="00000000" w:rsidR="00000000" w:rsidRPr="00000000">
        <w:rPr>
          <w:rtl w:val="0"/>
        </w:rPr>
      </w:r>
    </w:p>
    <w:p w:rsidR="00000000" w:rsidDel="00000000" w:rsidP="00000000" w:rsidRDefault="00000000" w:rsidRPr="00000000" w14:paraId="0000000C">
      <w:pPr>
        <w:spacing w:after="200" w:line="300" w:lineRule="auto"/>
        <w:jc w:val="center"/>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0D">
      <w:pPr>
        <w:spacing w:after="200" w:line="300" w:lineRule="auto"/>
        <w:jc w:val="center"/>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0E">
      <w:pPr>
        <w:spacing w:after="200" w:line="30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POZIV ZA PODNOŠENJE PRIJEDLOGA</w:t>
      </w:r>
    </w:p>
    <w:p w:rsidR="00000000" w:rsidDel="00000000" w:rsidP="00000000" w:rsidRDefault="00000000" w:rsidRPr="00000000" w14:paraId="0000000F">
      <w:pPr>
        <w:spacing w:after="200" w:line="30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Referenca: AID 12707-GRANT -1</w:t>
      </w:r>
    </w:p>
    <w:p w:rsidR="00000000" w:rsidDel="00000000" w:rsidP="00000000" w:rsidRDefault="00000000" w:rsidRPr="00000000" w14:paraId="00000010">
      <w:pPr>
        <w:spacing w:after="200" w:line="300" w:lineRule="auto"/>
        <w:jc w:val="center"/>
        <w:rPr>
          <w:rFonts w:ascii="Aptos" w:cs="Aptos" w:eastAsia="Aptos" w:hAnsi="Aptos"/>
          <w:b w:val="1"/>
          <w:bCs w:val="1"/>
          <w:sz w:val="32"/>
          <w:szCs w:val="32"/>
          <w:u w:val="single"/>
        </w:rPr>
      </w:pPr>
      <w:r w:rsidDel="00000000" w:rsidR="00000000" w:rsidRPr="00000000">
        <w:rPr>
          <w:rtl w:val="0"/>
        </w:rPr>
      </w:r>
    </w:p>
    <w:p w:rsidR="00000000" w:rsidDel="00000000" w:rsidP="00000000" w:rsidRDefault="00000000" w:rsidRPr="00000000" w14:paraId="00000011">
      <w:pPr>
        <w:spacing w:after="200" w:line="300" w:lineRule="auto"/>
        <w:jc w:val="center"/>
        <w:rPr>
          <w:rFonts w:ascii="Aptos" w:cs="Aptos" w:eastAsia="Aptos" w:hAnsi="Aptos"/>
        </w:rPr>
      </w:pPr>
      <w:r w:rsidDel="00000000" w:rsidR="00000000" w:rsidRPr="00000000">
        <w:rPr>
          <w:rFonts w:ascii="Aptos" w:cs="Aptos" w:eastAsia="Aptos" w:hAnsi="Aptos"/>
          <w:b w:val="1"/>
          <w:bCs w:val="1"/>
          <w:sz w:val="32"/>
          <w:szCs w:val="32"/>
          <w:rtl w:val="0"/>
        </w:rPr>
        <w:t xml:space="preserve">Rok za podnošenje prijave: 16.03.2026. do 15:00 (CET)</w:t>
      </w:r>
      <w:r w:rsidDel="00000000" w:rsidR="00000000" w:rsidRPr="00000000">
        <w:rPr>
          <w:rFonts w:ascii="Aptos" w:cs="Aptos" w:eastAsia="Aptos" w:hAnsi="Aptos"/>
          <w:rtl w:val="0"/>
        </w:rPr>
        <w:t xml:space="preserve"> </w:t>
      </w:r>
    </w:p>
    <w:p w:rsidR="00000000" w:rsidDel="00000000" w:rsidP="00000000" w:rsidRDefault="00000000" w:rsidRPr="00000000" w14:paraId="00000012">
      <w:pPr>
        <w:spacing w:after="200" w:line="300" w:lineRule="auto"/>
        <w:jc w:val="center"/>
        <w:rPr>
          <w:rFonts w:ascii="Aptos" w:cs="Aptos" w:eastAsia="Aptos" w:hAnsi="Aptos"/>
          <w:color w:val="ee0000"/>
        </w:rPr>
      </w:pPr>
      <w:r w:rsidDel="00000000" w:rsidR="00000000" w:rsidRPr="00000000">
        <w:rPr>
          <w:rtl w:val="0"/>
        </w:rPr>
      </w:r>
    </w:p>
    <w:p w:rsidR="00000000" w:rsidDel="00000000" w:rsidP="00000000" w:rsidRDefault="00000000" w:rsidRPr="00000000" w14:paraId="00000013">
      <w:pPr>
        <w:spacing w:after="200" w:line="300" w:lineRule="auto"/>
        <w:rPr>
          <w:rFonts w:ascii="Aptos" w:cs="Aptos" w:eastAsia="Aptos" w:hAnsi="Aptos"/>
          <w:b w:val="1"/>
          <w:bCs w:val="1"/>
          <w:sz w:val="28"/>
          <w:szCs w:val="28"/>
        </w:rPr>
      </w:pPr>
      <w:r w:rsidDel="00000000" w:rsidR="00000000" w:rsidRPr="00000000">
        <w:rPr>
          <w:rtl w:val="0"/>
        </w:rPr>
      </w:r>
    </w:p>
    <w:p w:rsidR="00000000" w:rsidDel="00000000" w:rsidP="00000000" w:rsidRDefault="00000000" w:rsidRPr="00000000" w14:paraId="00000014">
      <w:pPr>
        <w:spacing w:after="200" w:line="300" w:lineRule="auto"/>
        <w:jc w:val="center"/>
        <w:rPr>
          <w:rFonts w:ascii="Aptos" w:cs="Aptos" w:eastAsia="Aptos" w:hAnsi="Aptos"/>
          <w:b w:val="1"/>
          <w:bCs w:val="1"/>
          <w:sz w:val="28"/>
          <w:szCs w:val="28"/>
        </w:rPr>
      </w:pPr>
      <w:r w:rsidDel="00000000" w:rsidR="00000000" w:rsidRPr="00000000">
        <w:rPr>
          <w:rtl w:val="0"/>
        </w:rPr>
      </w:r>
    </w:p>
    <w:p w:rsidR="00000000" w:rsidDel="00000000" w:rsidP="00000000" w:rsidRDefault="00000000" w:rsidRPr="00000000" w14:paraId="00000015">
      <w:pPr>
        <w:spacing w:after="0" w:line="240" w:lineRule="auto"/>
        <w:jc w:val="both"/>
        <w:rPr>
          <w:rFonts w:ascii="Aptos" w:cs="Aptos" w:eastAsia="Aptos" w:hAnsi="Aptos"/>
        </w:rPr>
      </w:pPr>
      <w:r w:rsidDel="00000000" w:rsidR="00000000" w:rsidRPr="00000000">
        <w:rPr>
          <w:rFonts w:ascii="Aptos" w:cs="Aptos" w:eastAsia="Aptos" w:hAnsi="Aptos"/>
          <w:rtl w:val="0"/>
        </w:rPr>
        <w:t xml:space="preserve">Ova inicijativa je razvijena u okviru projekta  AID 12707 „Via delle Cascate: Podrška održivom razvoju turizma centralne i sjeverozapadne Bosne“  koji finansira Italijanska agencija za razvojnu saradnju (AICS), a implementira Comitato Internazionale per lo Sviluppo dei Popoli (CISP) u partnerstvu sa LINK Poduzetničk centar, nevladina organizacija IPSIA ACLI i Udruženje Borghi più belli d'Italia.</w:t>
      </w:r>
    </w:p>
    <w:p w:rsidR="00000000" w:rsidDel="00000000" w:rsidP="00000000" w:rsidRDefault="00000000" w:rsidRPr="00000000" w14:paraId="00000016">
      <w:pPr>
        <w:spacing w:after="0"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17">
      <w:pPr>
        <w:spacing w:after="0" w:line="240" w:lineRule="auto"/>
        <w:jc w:val="both"/>
        <w:rPr>
          <w:rFonts w:ascii="Aptos" w:cs="Aptos" w:eastAsia="Aptos" w:hAnsi="Aptos"/>
        </w:rPr>
      </w:pPr>
      <w:r w:rsidDel="00000000" w:rsidR="00000000" w:rsidRPr="00000000">
        <w:rPr>
          <w:rFonts w:ascii="Aptos" w:cs="Aptos" w:eastAsia="Aptos" w:hAnsi="Aptos"/>
          <w:rtl w:val="0"/>
        </w:rPr>
        <w:t xml:space="preserve">Ove Smjernice su izrađene uz finansijsku podršku Italijanske agencije za saradnju i razvoj (AICS).</w:t>
      </w:r>
    </w:p>
    <w:p w:rsidR="00000000" w:rsidDel="00000000" w:rsidP="00000000" w:rsidRDefault="00000000" w:rsidRPr="00000000" w14:paraId="00000018">
      <w:pPr>
        <w:spacing w:after="0" w:line="240" w:lineRule="auto"/>
        <w:jc w:val="both"/>
        <w:rPr>
          <w:rFonts w:ascii="Aptos" w:cs="Aptos" w:eastAsia="Aptos" w:hAnsi="Aptos"/>
          <w:b w:val="1"/>
          <w:bCs w:val="1"/>
          <w:sz w:val="28"/>
          <w:szCs w:val="28"/>
        </w:rPr>
      </w:pPr>
      <w:r w:rsidDel="00000000" w:rsidR="00000000" w:rsidRPr="00000000">
        <w:rPr>
          <w:rFonts w:ascii="Aptos" w:cs="Aptos" w:eastAsia="Aptos" w:hAnsi="Aptos"/>
          <w:rtl w:val="0"/>
        </w:rPr>
        <w:t xml:space="preserve">Njihov sadržaj je isključiva odgovornost CISP-a i ne odražava nužno stavove Italijanske agencije za saradnju i razvoj (AICS).</w:t>
      </w:r>
      <w:r w:rsidDel="00000000" w:rsidR="00000000" w:rsidRPr="00000000">
        <w:rPr>
          <w:rtl w:val="0"/>
        </w:rPr>
      </w:r>
    </w:p>
    <w:p w:rsidR="00000000" w:rsidDel="00000000" w:rsidP="00000000" w:rsidRDefault="00000000" w:rsidRPr="00000000" w14:paraId="00000019">
      <w:pPr>
        <w:spacing w:after="200" w:line="300" w:lineRule="auto"/>
        <w:jc w:val="center"/>
        <w:rPr>
          <w:rFonts w:ascii="Aptos" w:cs="Aptos" w:eastAsia="Aptos" w:hAnsi="Aptos"/>
          <w:b w:val="1"/>
          <w:bCs w:val="1"/>
          <w:sz w:val="28"/>
          <w:szCs w:val="28"/>
        </w:rPr>
      </w:pPr>
      <w:r w:rsidDel="00000000" w:rsidR="00000000" w:rsidRPr="00000000">
        <w:rPr>
          <w:rtl w:val="0"/>
        </w:rPr>
      </w:r>
    </w:p>
    <w:p w:rsidR="00000000" w:rsidDel="00000000" w:rsidP="00000000" w:rsidRDefault="00000000" w:rsidRPr="00000000" w14:paraId="0000001A">
      <w:pPr>
        <w:spacing w:after="200" w:line="300"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SADRŽAJ</w:t>
      </w:r>
    </w:p>
    <w:sdt>
      <w:sdtPr>
        <w:id w:val="145657987"/>
        <w:docPartObj>
          <w:docPartGallery w:val="Table of Contents"/>
          <w:docPartUnique w:val="1"/>
        </w:docPartObj>
      </w:sdtPr>
      <w:sdtConten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cj4s91yof9i1">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AKRONIMI</w:t>
            </w:r>
          </w:hyperlink>
          <w:hyperlink w:anchor="_heading=h.cj4s91yof9i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tqr0i79obyq">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w:t>
            </w:r>
          </w:hyperlink>
          <w:hyperlink w:anchor="_heading=h.jtqr0i79oby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_heading=h.jtqr0i79obyq \h </w:instrText>
            <w:fldChar w:fldCharType="separate"/>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ISTORIJAT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0j0zll">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1.1 CILJ POZIVA ZA PODNOŠENJE PRIJEDLOGA</w:t>
            </w:r>
          </w:hyperlink>
          <w:hyperlink w:anchor="_heading=h.30j0zl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fob9te">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1.2 FINANCIJSKA RASPODJELA</w:t>
            </w:r>
          </w:hyperlink>
          <w:hyperlink w:anchor="_heading=h.1fob9t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znysh7">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 PRAVILA POZIVA ZA PODNOŠENJE PRIJEDLOGA</w:t>
            </w:r>
          </w:hyperlink>
          <w:hyperlink w:anchor="_heading=h.3znysh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et92p0">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2.1 USLOVI ZA PODNOSIOCA PRIJEDLOGA</w:t>
            </w:r>
          </w:hyperlink>
          <w:hyperlink w:anchor="_heading=h.2et92p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e6dymuxtago">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Broj prijava i grantova po podnosiocu/podnosiocima prijave</w:t>
            </w:r>
          </w:hyperlink>
          <w:hyperlink w:anchor="_heading=h.8e6dymuxtag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yjcwt">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2.2 PRIHVATLJIVE AKTIVNOSTI: AKTIVNOSTI ZA KOJE SE MOŽE PODNIJETI PRIJEDLOG</w:t>
            </w:r>
          </w:hyperlink>
          <w:hyperlink w:anchor="_heading=h.tyjcw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ras6w9wjghc">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Trajanje</w:t>
            </w:r>
          </w:hyperlink>
          <w:hyperlink w:anchor="_heading=h.jras6w9wjgh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bvc3yf3yatd">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Sektor</w:t>
            </w:r>
          </w:hyperlink>
          <w:hyperlink w:anchor="_heading=h.sbvc3yf3yat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gpzlfvkodzi">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Lokacija</w:t>
            </w:r>
          </w:hyperlink>
          <w:hyperlink w:anchor="_heading=h.3gpzlfvkodz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0zuwcmg4oe0">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Vrste aktivnosti: Prihvatljive i neprihvatljive aktivnosti</w:t>
            </w:r>
          </w:hyperlink>
          <w:hyperlink w:anchor="_heading=h.z0zuwcmg4oe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l2fpw49xj4">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Vidljivost</w:t>
            </w:r>
          </w:hyperlink>
          <w:hyperlink w:anchor="_heading=h.yl2fpw49xj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dy6vkm">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2.3 PRIHVATLJIVOST TROŠKOVA: VRSTA TROŠKOVA KOJI SE MOGU UKLJUČITI</w:t>
            </w:r>
          </w:hyperlink>
          <w:hyperlink w:anchor="_heading=h.3dy6vk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4r1hixqmk30">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Prihvatljivi direktni troškovi</w:t>
            </w:r>
          </w:hyperlink>
          <w:hyperlink w:anchor="_heading=h.z4r1hixqmk3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shb4uueo7i8">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Neprihvatljivi troškovi</w:t>
            </w:r>
          </w:hyperlink>
          <w:hyperlink w:anchor="_heading=h.7shb4uueo7i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38dd5spqce9">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3. ETIČKE KLAUZULE I KODEKS PONAŠANJA</w:t>
            </w:r>
          </w:hyperlink>
          <w:hyperlink w:anchor="_heading=h.t38dd5spqce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t3h5sf">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w:t>
            </w:r>
          </w:hyperlink>
          <w:hyperlink w:anchor="_heading=h.1t3h5s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KAKO SE PRIJAVITI I POSTUPCI KOJE TREBA SLIJEDITI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5cjzcgs545">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4.1 PRIJAVA</w:t>
            </w:r>
          </w:hyperlink>
          <w:hyperlink w:anchor="_heading=h.d5cjzcgs54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s8eyo1">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4.2 GDJE I KAKO POSLATI PRIJAVE</w:t>
            </w:r>
          </w:hyperlink>
          <w:hyperlink w:anchor="_heading=h.2s8eyo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7dp8vu">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4.3 ROK ZA PODNOŠENJE PRIJAVA</w:t>
            </w:r>
          </w:hyperlink>
          <w:hyperlink w:anchor="_heading=h.17dp8v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rdcrjn">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4.4 DALJNJE INFORMACIJE O PRIJAVAMA</w:t>
            </w:r>
          </w:hyperlink>
          <w:hyperlink w:anchor="_heading=h.3rdcrj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6in1rg">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5.</w:t>
            </w:r>
          </w:hyperlink>
          <w:hyperlink w:anchor="_heading=h.26in1r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EVALUACIJA I ODABIR PRIJAVA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6lhxjm9utpa">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KORAK 1: OTVARANJE I ADMINISTRATIVNE PROVJERE</w:t>
            </w:r>
          </w:hyperlink>
          <w:hyperlink w:anchor="_heading=h.q6lhxjm9utp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ip0d0u8i8mw">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KORAK 2: TEHNIČKA EVALUACIJA</w:t>
            </w:r>
          </w:hyperlink>
          <w:hyperlink w:anchor="_heading=h.sip0d0u8i8m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dcc7h7olw5">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TABELA ZA EVALUACIJU</w:t>
            </w:r>
          </w:hyperlink>
          <w:hyperlink w:anchor="_heading=h.9dcc7h7olw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bk4nlsc95mlf">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KORAK 3 – TEHNIČKI I FINANSIJSKI PREGLED I KONAČNI IZBOR PROJEKTA</w:t>
            </w:r>
          </w:hyperlink>
          <w:hyperlink w:anchor="_heading=h.bk4nlsc95ml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4sinio">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5.1</w:t>
            </w:r>
          </w:hyperlink>
          <w:hyperlink w:anchor="_heading=h.44sini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OBAVJEŠTENJE O REZULTATIMA EVALUACIJE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jxsxqh">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6. OKVIRNI RASPORED</w:t>
            </w:r>
          </w:hyperlink>
          <w:hyperlink w:anchor="_heading=h.2jxsxq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mxurwvxhgc4">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7. USLOVI IMPLEMENTACIJE</w:t>
            </w:r>
          </w:hyperlink>
          <w:hyperlink w:anchor="_heading=h.gmxurwvxhgc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40j7fqi03gp">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Ugovor o dodjeli granta</w:t>
            </w:r>
          </w:hyperlink>
          <w:hyperlink w:anchor="_heading=h.y40j7fqi03g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yqbiohyarkq">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Finansijski aranžmani</w:t>
            </w:r>
          </w:hyperlink>
          <w:hyperlink w:anchor="_heading=h.2yqbiohyark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itjdyg7j1c">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Zahtjev za PONUDU</w:t>
            </w:r>
          </w:hyperlink>
          <w:hyperlink w:anchor="_heading=h.1itjdyg7j1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8"/>
            </w:tabs>
            <w:spacing w:after="100" w:before="0" w:line="256"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7ibw7ebk911">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PRILOZI</w:t>
            </w:r>
          </w:hyperlink>
          <w:hyperlink w:anchor="_heading=h.q7ibw7ebk91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8"/>
        </w:tabs>
        <w:spacing w:after="0" w:before="0" w:line="256" w:lineRule="auto"/>
        <w:ind w:left="2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bookmarkStart w:colFirst="0" w:colLast="0" w:name="_heading=h.cj4s91yof9i1" w:id="1"/>
      <w:bookmarkEnd w:id="1"/>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AKRONIMI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rPr>
          <w:rFonts w:ascii="Aptos" w:cs="Aptos" w:eastAsia="Aptos" w:hAnsi="Aptos"/>
        </w:rPr>
      </w:pPr>
      <w:r w:rsidDel="00000000" w:rsidR="00000000" w:rsidRPr="00000000">
        <w:rPr>
          <w:rFonts w:ascii="Aptos" w:cs="Aptos" w:eastAsia="Aptos" w:hAnsi="Aptos"/>
          <w:rtl w:val="0"/>
        </w:rPr>
        <w:t xml:space="preserve">AICS </w:t>
        <w:tab/>
        <w:tab/>
        <w:t xml:space="preserve">Italijanska agencija za razvojnu saradnju  </w:t>
        <w:tab/>
        <w:tab/>
      </w:r>
    </w:p>
    <w:p w:rsidR="00000000" w:rsidDel="00000000" w:rsidP="00000000" w:rsidRDefault="00000000" w:rsidRPr="00000000" w14:paraId="000000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760"/>
        </w:tabs>
        <w:rPr>
          <w:rFonts w:ascii="Aptos" w:cs="Aptos" w:eastAsia="Aptos" w:hAnsi="Aptos"/>
        </w:rPr>
      </w:pPr>
      <w:r w:rsidDel="00000000" w:rsidR="00000000" w:rsidRPr="00000000">
        <w:rPr>
          <w:rFonts w:ascii="Aptos" w:cs="Aptos" w:eastAsia="Aptos" w:hAnsi="Aptos"/>
          <w:rtl w:val="0"/>
        </w:rPr>
        <w:t xml:space="preserve">CISP</w:t>
        <w:tab/>
        <w:tab/>
        <w:t xml:space="preserve">Comitato Internazionale per lo Sviluppo dei Popoli</w:t>
        <w:tab/>
        <w:tab/>
        <w:tab/>
      </w:r>
    </w:p>
    <w:p w:rsidR="00000000" w:rsidDel="00000000" w:rsidP="00000000" w:rsidRDefault="00000000" w:rsidRPr="00000000" w14:paraId="00000044">
      <w:pPr>
        <w:rPr>
          <w:rFonts w:ascii="Aptos" w:cs="Aptos" w:eastAsia="Aptos" w:hAnsi="Aptos"/>
        </w:rPr>
      </w:pPr>
      <w:r w:rsidDel="00000000" w:rsidR="00000000" w:rsidRPr="00000000">
        <w:rPr>
          <w:rFonts w:ascii="Aptos" w:cs="Aptos" w:eastAsia="Aptos" w:hAnsi="Aptos"/>
          <w:rtl w:val="0"/>
        </w:rPr>
        <w:t xml:space="preserve">NVO </w:t>
        <w:tab/>
        <w:tab/>
        <w:t xml:space="preserve">Nevladina organizacija</w:t>
        <w:tab/>
        <w:tab/>
      </w:r>
    </w:p>
    <w:p w:rsidR="00000000" w:rsidDel="00000000" w:rsidP="00000000" w:rsidRDefault="00000000" w:rsidRPr="00000000" w14:paraId="00000045">
      <w:pPr>
        <w:rPr>
          <w:rFonts w:ascii="Aptos" w:cs="Aptos" w:eastAsia="Aptos" w:hAnsi="Aptos"/>
        </w:rPr>
      </w:pPr>
      <w:r w:rsidDel="00000000" w:rsidR="00000000" w:rsidRPr="00000000">
        <w:rPr>
          <w:rFonts w:ascii="Aptos" w:cs="Aptos" w:eastAsia="Aptos" w:hAnsi="Aptos"/>
          <w:rtl w:val="0"/>
        </w:rPr>
        <w:t xml:space="preserve">IPSIA </w:t>
        <w:tab/>
        <w:tab/>
        <w:t xml:space="preserve">Istituto Pace Sviluppo Innovazione ACLI</w:t>
        <w:tab/>
        <w:tab/>
      </w:r>
    </w:p>
    <w:p w:rsidR="00000000" w:rsidDel="00000000" w:rsidP="00000000" w:rsidRDefault="00000000" w:rsidRPr="00000000" w14:paraId="00000046">
      <w:pPr>
        <w:rPr>
          <w:rFonts w:ascii="Aptos" w:cs="Aptos" w:eastAsia="Aptos" w:hAnsi="Aptos"/>
        </w:rPr>
      </w:pPr>
      <w:r w:rsidDel="00000000" w:rsidR="00000000" w:rsidRPr="00000000">
        <w:rPr>
          <w:rFonts w:ascii="Aptos" w:cs="Aptos" w:eastAsia="Aptos" w:hAnsi="Aptos"/>
          <w:rtl w:val="0"/>
        </w:rPr>
        <w:t xml:space="preserve">OCD </w:t>
        <w:tab/>
        <w:tab/>
        <w:t xml:space="preserve">Organizacije civilnog društva</w:t>
        <w:tab/>
        <w:tab/>
      </w:r>
    </w:p>
    <w:p w:rsidR="00000000" w:rsidDel="00000000" w:rsidP="00000000" w:rsidRDefault="00000000" w:rsidRPr="00000000" w14:paraId="00000047">
      <w:pPr>
        <w:rPr>
          <w:rFonts w:ascii="Aptos" w:cs="Aptos" w:eastAsia="Aptos" w:hAnsi="Aptos"/>
        </w:rPr>
      </w:pPr>
      <w:r w:rsidDel="00000000" w:rsidR="00000000" w:rsidRPr="00000000">
        <w:rPr>
          <w:rFonts w:ascii="Aptos" w:cs="Aptos" w:eastAsia="Aptos" w:hAnsi="Aptos"/>
          <w:rtl w:val="0"/>
        </w:rPr>
        <w:t xml:space="preserve">MSME </w:t>
        <w:tab/>
        <w:t xml:space="preserve">Mikro, mala i srednja preduzeća</w:t>
        <w:tab/>
        <w:tab/>
      </w:r>
    </w:p>
    <w:p w:rsidR="00000000" w:rsidDel="00000000" w:rsidP="00000000" w:rsidRDefault="00000000" w:rsidRPr="00000000" w14:paraId="00000048">
      <w:pPr>
        <w:rPr>
          <w:rFonts w:ascii="Aptos" w:cs="Aptos" w:eastAsia="Aptos" w:hAnsi="Aptos"/>
        </w:rPr>
      </w:pPr>
      <w:r w:rsidDel="00000000" w:rsidR="00000000" w:rsidRPr="00000000">
        <w:rPr>
          <w:rFonts w:ascii="Aptos" w:cs="Aptos" w:eastAsia="Aptos" w:hAnsi="Aptos"/>
          <w:rtl w:val="0"/>
        </w:rPr>
        <w:t xml:space="preserve">UNDP</w:t>
        <w:tab/>
        <w:tab/>
        <w:t xml:space="preserve">Program Ujedinjenih nacija za razvoj</w:t>
        <w:tab/>
        <w:tab/>
      </w:r>
    </w:p>
    <w:p w:rsidR="00000000" w:rsidDel="00000000" w:rsidP="00000000" w:rsidRDefault="00000000" w:rsidRPr="00000000" w14:paraId="00000049">
      <w:pPr>
        <w:rPr>
          <w:rFonts w:ascii="Aptos" w:cs="Aptos" w:eastAsia="Aptos" w:hAnsi="Aptos"/>
        </w:rPr>
      </w:pPr>
      <w:r w:rsidDel="00000000" w:rsidR="00000000" w:rsidRPr="00000000">
        <w:rPr>
          <w:rFonts w:ascii="Aptos" w:cs="Aptos" w:eastAsia="Aptos" w:hAnsi="Aptos"/>
          <w:rtl w:val="0"/>
        </w:rPr>
        <w:t xml:space="preserve">UN Turizam </w:t>
        <w:tab/>
        <w:t xml:space="preserve">Svjetska turistička organizacija</w:t>
        <w:tab/>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PDV</w:t>
        <w:tab/>
        <w:tab/>
        <w:t xml:space="preserve">Porez na dodanu vrijednost</w:t>
        <w:tab/>
        <w:tab/>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FAQ </w:t>
        <w:tab/>
        <w:tab/>
        <w:t xml:space="preserve">Često postavljana pitanja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6"/>
          <w:numId w:val="6"/>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bookmarkStart w:colFirst="0" w:colLast="0" w:name="_heading=h.jtqr0i79obyq" w:id="2"/>
      <w:bookmarkEnd w:id="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ISTORIJAT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Projekat AID 12707 „Via delle Cascate: podrška održivom razvoju turizma centralne i sjeverozapadne Bosne“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ima za cilj doprinos održivom razvoju turizma u Bosni i Hercegovini, unapređenju kulturnih, historijskih i prirodnih resursa, generiranju održivog razvoja i stvaranju radnih mjesta u korist lokalnih zajednica.</w:t>
      </w:r>
    </w:p>
    <w:p w:rsidR="00000000" w:rsidDel="00000000" w:rsidP="00000000" w:rsidRDefault="00000000" w:rsidRPr="00000000" w14:paraId="00000071">
      <w:pPr>
        <w:spacing w:line="240" w:lineRule="auto"/>
        <w:jc w:val="both"/>
        <w:rPr>
          <w:rFonts w:ascii="Aptos" w:cs="Aptos" w:eastAsia="Aptos" w:hAnsi="Aptos"/>
        </w:rPr>
      </w:pPr>
      <w:r w:rsidDel="00000000" w:rsidR="00000000" w:rsidRPr="00000000">
        <w:rPr>
          <w:rFonts w:ascii="Aptos" w:cs="Aptos" w:eastAsia="Aptos" w:hAnsi="Aptos"/>
          <w:rtl w:val="0"/>
        </w:rPr>
        <w:t xml:space="preserve">Projekat finansira Italijanska agencija za razvojnu saradnju (AICS), a implementira ga nevladina organizacija CISP – Comitato Internazionale per lo Sviluppo dei Popoli, u partnerstvu sa LINK Poduzetnički centar, nevladina organizacija IPSIA ACLI i Udruženjem Borghi più belli d'Italia. Aktivno uključuje JU Nacionalni park UNA, općine Bihać, Jajce i Travnik, organizacije civilnog društva i privatni sektor.</w:t>
      </w:r>
    </w:p>
    <w:p w:rsidR="00000000" w:rsidDel="00000000" w:rsidP="00000000" w:rsidRDefault="00000000" w:rsidRPr="00000000" w14:paraId="00000072">
      <w:pPr>
        <w:spacing w:line="240" w:lineRule="auto"/>
        <w:jc w:val="both"/>
        <w:rPr>
          <w:rFonts w:ascii="Aptos" w:cs="Aptos" w:eastAsia="Aptos" w:hAnsi="Aptos"/>
        </w:rPr>
      </w:pPr>
      <w:r w:rsidDel="00000000" w:rsidR="00000000" w:rsidRPr="00000000">
        <w:rPr>
          <w:rFonts w:ascii="Aptos" w:cs="Aptos" w:eastAsia="Aptos" w:hAnsi="Aptos"/>
          <w:rtl w:val="0"/>
        </w:rPr>
        <w:t xml:space="preserve">Područje projekta obuhvata: Nacionalni park UNA, općine Travnik, Jajce i Bihać i njihovu okolinu.</w:t>
      </w:r>
    </w:p>
    <w:p w:rsidR="00000000" w:rsidDel="00000000" w:rsidP="00000000" w:rsidRDefault="00000000" w:rsidRPr="00000000" w14:paraId="00000073">
      <w:pPr>
        <w:spacing w:line="240" w:lineRule="auto"/>
        <w:jc w:val="both"/>
        <w:rPr>
          <w:rFonts w:ascii="Aptos" w:cs="Aptos" w:eastAsia="Aptos" w:hAnsi="Aptos"/>
        </w:rPr>
      </w:pPr>
      <w:r w:rsidDel="00000000" w:rsidR="00000000" w:rsidRPr="00000000">
        <w:rPr>
          <w:rFonts w:ascii="Aptos" w:cs="Aptos" w:eastAsia="Aptos" w:hAnsi="Aptos"/>
          <w:rtl w:val="0"/>
        </w:rPr>
        <w:t xml:space="preserve">Inspirisan metodologijom inicijative „Kulturne rute Vijeća Evrope“, projekat će osmisliti multitematsku rutu „Via delle Cascate“ i promovisati destinaciju na nacionalnim i međunarodnim programima.</w:t>
      </w:r>
    </w:p>
    <w:p w:rsidR="00000000" w:rsidDel="00000000" w:rsidP="00000000" w:rsidRDefault="00000000" w:rsidRPr="00000000" w14:paraId="00000074">
      <w:pPr>
        <w:spacing w:line="240" w:lineRule="auto"/>
        <w:jc w:val="both"/>
        <w:rPr>
          <w:rFonts w:ascii="Aptos" w:cs="Aptos" w:eastAsia="Aptos" w:hAnsi="Aptos"/>
        </w:rPr>
      </w:pPr>
      <w:r w:rsidDel="00000000" w:rsidR="00000000" w:rsidRPr="00000000">
        <w:rPr>
          <w:rFonts w:ascii="Aptos" w:cs="Aptos" w:eastAsia="Aptos" w:hAnsi="Aptos"/>
          <w:rtl w:val="0"/>
        </w:rPr>
        <w:t xml:space="preserve">Kreiranje i promocija rute "Via delle Cascate" također će doprinijeti:</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Stvaranju modela održivog upravljanja turizmom, kako u smislu zaštite tako i valorizacije kulturne i prirodne baštine, u saradnji s lokalnim vlastima</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Povećanju atraktivnost i dostupnost destinacije Via delle Cascate kroz adaptaciju glavnih kulturnih i prirodnih lokaliteta uz aktivnu saradnju lokalnih zajednica</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Poboljšanje standardnih turističkih usluga i diverzifikaciji turističkih ponuda jačanjem konkurentnosti malih i srednjih preduzeća</w:t>
      </w:r>
    </w:p>
    <w:p w:rsidR="00000000" w:rsidDel="00000000" w:rsidP="00000000" w:rsidRDefault="00000000" w:rsidRPr="00000000" w14:paraId="00000078">
      <w:pPr>
        <w:spacing w:line="240" w:lineRule="auto"/>
        <w:jc w:val="both"/>
        <w:rPr>
          <w:rFonts w:ascii="Aptos" w:cs="Aptos" w:eastAsia="Aptos" w:hAnsi="Aptos"/>
        </w:rPr>
      </w:pPr>
      <w:r w:rsidDel="00000000" w:rsidR="00000000" w:rsidRPr="00000000">
        <w:rPr>
          <w:rFonts w:ascii="Aptos" w:cs="Aptos" w:eastAsia="Aptos" w:hAnsi="Aptos"/>
          <w:rtl w:val="0"/>
        </w:rPr>
        <w:t xml:space="preserve">"Via delle Cascate" će promovirati inovacije i održivost u turističkom sektoru obuhvatajući ključne aktere: mikro, mala i srednja preduzeća, lokalne vlasti i civilna društa, obrazovne institucije i subjekte, te lokalne zajednice.</w:t>
      </w:r>
    </w:p>
    <w:p w:rsidR="00000000" w:rsidDel="00000000" w:rsidP="00000000" w:rsidRDefault="00000000" w:rsidRPr="00000000" w14:paraId="00000079">
      <w:pPr>
        <w:spacing w:after="0" w:lineRule="auto"/>
        <w:jc w:val="both"/>
        <w:rPr>
          <w:rFonts w:ascii="Aptos" w:cs="Aptos" w:eastAsia="Aptos" w:hAnsi="Aptos"/>
        </w:rPr>
      </w:pPr>
      <w:r w:rsidDel="00000000" w:rsidR="00000000" w:rsidRPr="00000000">
        <w:rPr>
          <w:rFonts w:ascii="Aptos" w:cs="Aptos" w:eastAsia="Aptos" w:hAnsi="Aptos"/>
          <w:rtl w:val="0"/>
        </w:rPr>
        <w:t xml:space="preserve">U tom okviru, INICIJATIVA ZA PODRŠKU MIKRO, MALIM I SREDNJIM PREDUZEĆIMA pokrenuta je u novembru 2025. godine, a sastoji se od dvije glavne komponente:</w:t>
      </w:r>
    </w:p>
    <w:p w:rsidR="00000000" w:rsidDel="00000000" w:rsidP="00000000" w:rsidRDefault="00000000" w:rsidRPr="00000000" w14:paraId="0000007A">
      <w:pPr>
        <w:numPr>
          <w:ilvl w:val="0"/>
          <w:numId w:val="8"/>
        </w:numPr>
        <w:spacing w:after="0" w:line="276" w:lineRule="auto"/>
        <w:ind w:left="426" w:hanging="360"/>
        <w:jc w:val="both"/>
        <w:rPr>
          <w:rFonts w:ascii="Aptos" w:cs="Aptos" w:eastAsia="Aptos" w:hAnsi="Aptos"/>
        </w:rPr>
      </w:pPr>
      <w:r w:rsidDel="00000000" w:rsidR="00000000" w:rsidRPr="00000000">
        <w:rPr>
          <w:rFonts w:ascii="Aptos" w:cs="Aptos" w:eastAsia="Aptos" w:hAnsi="Aptos"/>
          <w:rtl w:val="0"/>
        </w:rPr>
        <w:t xml:space="preserve">Obuka i tehnička pomoć s ciljem izgradnje kapaciteta minimalno 100 mikro, malih i srednjih preduzeća (formalnih i neformalnih):</w:t>
      </w:r>
    </w:p>
    <w:p w:rsidR="00000000" w:rsidDel="00000000" w:rsidP="00000000" w:rsidRDefault="00000000" w:rsidRPr="00000000" w14:paraId="0000007B">
      <w:pPr>
        <w:numPr>
          <w:ilvl w:val="0"/>
          <w:numId w:val="21"/>
        </w:numPr>
        <w:spacing w:after="0" w:line="276" w:lineRule="auto"/>
        <w:ind w:left="720" w:hanging="360"/>
        <w:jc w:val="both"/>
        <w:rPr>
          <w:rFonts w:ascii="Aptos" w:cs="Aptos" w:eastAsia="Aptos" w:hAnsi="Aptos"/>
        </w:rPr>
      </w:pPr>
      <w:r w:rsidDel="00000000" w:rsidR="00000000" w:rsidRPr="00000000">
        <w:rPr>
          <w:rFonts w:ascii="Aptos" w:cs="Aptos" w:eastAsia="Aptos" w:hAnsi="Aptos"/>
          <w:rtl w:val="0"/>
        </w:rPr>
        <w:t xml:space="preserve">steći znanja o transformaciji lokalnih resursa, tradicionalnog znanja te metoda proizvodnje i pružanja usluga u atraktivnije i održive turističke proizvode i iskustva,</w:t>
      </w:r>
    </w:p>
    <w:p w:rsidR="00000000" w:rsidDel="00000000" w:rsidP="00000000" w:rsidRDefault="00000000" w:rsidRPr="00000000" w14:paraId="0000007C">
      <w:pPr>
        <w:numPr>
          <w:ilvl w:val="0"/>
          <w:numId w:val="21"/>
        </w:numPr>
        <w:spacing w:after="0" w:line="276" w:lineRule="auto"/>
        <w:ind w:left="720" w:hanging="360"/>
        <w:jc w:val="both"/>
        <w:rPr>
          <w:rFonts w:ascii="Aptos" w:cs="Aptos" w:eastAsia="Aptos" w:hAnsi="Aptos"/>
        </w:rPr>
      </w:pPr>
      <w:r w:rsidDel="00000000" w:rsidR="00000000" w:rsidRPr="00000000">
        <w:rPr>
          <w:rFonts w:ascii="Aptos" w:cs="Aptos" w:eastAsia="Aptos" w:hAnsi="Aptos"/>
          <w:rtl w:val="0"/>
        </w:rPr>
        <w:t xml:space="preserve">doprinijeti zaštiti i valorizaciji teritorija i biodiverziteta</w:t>
      </w:r>
    </w:p>
    <w:p w:rsidR="00000000" w:rsidDel="00000000" w:rsidP="00000000" w:rsidRDefault="00000000" w:rsidRPr="00000000" w14:paraId="0000007D">
      <w:pPr>
        <w:numPr>
          <w:ilvl w:val="0"/>
          <w:numId w:val="21"/>
        </w:numPr>
        <w:spacing w:after="0" w:line="276" w:lineRule="auto"/>
        <w:ind w:left="720" w:hanging="360"/>
        <w:jc w:val="both"/>
        <w:rPr>
          <w:rFonts w:ascii="Aptos" w:cs="Aptos" w:eastAsia="Aptos" w:hAnsi="Aptos"/>
        </w:rPr>
      </w:pPr>
      <w:r w:rsidDel="00000000" w:rsidR="00000000" w:rsidRPr="00000000">
        <w:rPr>
          <w:rFonts w:ascii="Aptos" w:cs="Aptos" w:eastAsia="Aptos" w:hAnsi="Aptos"/>
          <w:rtl w:val="0"/>
        </w:rPr>
        <w:t xml:space="preserve">poboljšati standarde turističkih usluga, metode proizvodnje i iskorištavanje resursa.</w:t>
      </w:r>
    </w:p>
    <w:p w:rsidR="00000000" w:rsidDel="00000000" w:rsidP="00000000" w:rsidRDefault="00000000" w:rsidRPr="00000000" w14:paraId="0000007E">
      <w:pPr>
        <w:numPr>
          <w:ilvl w:val="0"/>
          <w:numId w:val="8"/>
        </w:numPr>
        <w:spacing w:after="0" w:line="240" w:lineRule="auto"/>
        <w:ind w:left="426" w:hanging="360"/>
        <w:jc w:val="both"/>
        <w:rPr>
          <w:rFonts w:ascii="Aptos" w:cs="Aptos" w:eastAsia="Aptos" w:hAnsi="Aptos"/>
        </w:rPr>
      </w:pPr>
      <w:r w:rsidDel="00000000" w:rsidR="00000000" w:rsidRPr="00000000">
        <w:rPr>
          <w:rFonts w:ascii="Aptos" w:cs="Aptos" w:eastAsia="Aptos" w:hAnsi="Aptos"/>
          <w:rtl w:val="0"/>
        </w:rPr>
        <w:t xml:space="preserve">Direktna finansijska podrška namijenjena za najmanje 36 mikro, malih i srednjih preduzeća da investiraju finansijske i tehničke resurse koja su projektom stavljena na raspolaganje za provedbu svojih planova rasta i razvoja.</w:t>
      </w:r>
    </w:p>
    <w:p w:rsidR="00000000" w:rsidDel="00000000" w:rsidP="00000000" w:rsidRDefault="00000000" w:rsidRPr="00000000" w14:paraId="0000007F">
      <w:pPr>
        <w:spacing w:after="0"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80">
      <w:pPr>
        <w:spacing w:after="0" w:line="240" w:lineRule="auto"/>
        <w:jc w:val="both"/>
        <w:rPr>
          <w:rFonts w:ascii="Aptos" w:cs="Aptos" w:eastAsia="Aptos" w:hAnsi="Aptos"/>
        </w:rPr>
      </w:pPr>
      <w:r w:rsidDel="00000000" w:rsidR="00000000" w:rsidRPr="00000000">
        <w:rPr>
          <w:rFonts w:ascii="Aptos" w:cs="Aptos" w:eastAsia="Aptos" w:hAnsi="Aptos"/>
          <w:rtl w:val="0"/>
        </w:rPr>
        <w:t xml:space="preserve">Kroz direktnu finansijsku podršku, preduzetnici koji su pohađali ciklus obuka „Pokreni / Unaprijedi svoj posao“ imat će priliku da implementiraju svoj plan rasta poslovanja i eko-inovacija u skladu sa stečenim znanjima tokom obuka, te da aktivno doprinesu ukupnom poboljšanju atraktivnosti destinacije "Via delle Cascate" među domaćim i međunarodnim turistima, djelujući kao pokretači promjena i implementatori dobrih praksi.</w:t>
      </w:r>
    </w:p>
    <w:p w:rsidR="00000000" w:rsidDel="00000000" w:rsidP="00000000" w:rsidRDefault="00000000" w:rsidRPr="00000000" w14:paraId="00000081">
      <w:pPr>
        <w:spacing w:line="240" w:lineRule="auto"/>
        <w:jc w:val="both"/>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82">
      <w:pPr>
        <w:spacing w:line="240" w:lineRule="auto"/>
        <w:jc w:val="both"/>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rFonts w:ascii="Aptos" w:cs="Aptos" w:eastAsia="Aptos" w:hAnsi="Aptos"/>
          <w:i w:val="1"/>
          <w:iCs w:val="1"/>
          <w:color w:val="000000"/>
          <w:sz w:val="24"/>
          <w:szCs w:val="24"/>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31" w:sz="4" w:val="single"/>
          <w:right w:color="000000" w:space="4" w:sz="4" w:val="single"/>
        </w:pBdr>
        <w:spacing w:after="200" w:line="300" w:lineRule="auto"/>
        <w:jc w:val="center"/>
        <w:rPr>
          <w:rFonts w:ascii="Aptos" w:cs="Aptos" w:eastAsia="Aptos" w:hAnsi="Aptos"/>
          <w:b w:val="1"/>
          <w:bCs w:val="1"/>
          <w:i w:val="1"/>
          <w:iCs w:val="1"/>
          <w:sz w:val="28"/>
          <w:szCs w:val="28"/>
        </w:rPr>
      </w:pPr>
      <w:r w:rsidDel="00000000" w:rsidR="00000000" w:rsidRPr="00000000">
        <w:rPr>
          <w:rFonts w:ascii="Aptos" w:cs="Aptos" w:eastAsia="Aptos" w:hAnsi="Aptos"/>
          <w:b w:val="1"/>
          <w:bCs w:val="1"/>
          <w:i w:val="1"/>
          <w:iCs w:val="1"/>
          <w:sz w:val="28"/>
          <w:szCs w:val="28"/>
          <w:rtl w:val="0"/>
        </w:rPr>
        <w:t xml:space="preserve">ODRŽIVI TURIZAM</w:t>
      </w:r>
    </w:p>
    <w:p w:rsidR="00000000" w:rsidDel="00000000" w:rsidP="00000000" w:rsidRDefault="00000000" w:rsidRPr="00000000" w14:paraId="00000085">
      <w:pPr>
        <w:pBdr>
          <w:top w:color="000000" w:space="1" w:sz="4" w:val="single"/>
          <w:left w:color="000000" w:space="4" w:sz="4" w:val="single"/>
          <w:bottom w:color="000000" w:space="31" w:sz="4" w:val="single"/>
          <w:right w:color="000000" w:space="4" w:sz="4" w:val="single"/>
        </w:pBdr>
        <w:spacing w:after="200" w:line="300" w:lineRule="auto"/>
        <w:jc w:val="both"/>
        <w:rPr>
          <w:rFonts w:ascii="Aptos" w:cs="Aptos" w:eastAsia="Aptos" w:hAnsi="Aptos"/>
          <w:i w:val="1"/>
          <w:iCs w:val="1"/>
          <w:sz w:val="28"/>
          <w:szCs w:val="28"/>
        </w:rPr>
      </w:pPr>
      <w:r w:rsidDel="00000000" w:rsidR="00000000" w:rsidRPr="00000000">
        <w:rPr>
          <w:rFonts w:ascii="Aptos" w:cs="Aptos" w:eastAsia="Aptos" w:hAnsi="Aptos"/>
          <w:i w:val="1"/>
          <w:iCs w:val="1"/>
          <w:sz w:val="28"/>
          <w:szCs w:val="28"/>
          <w:rtl w:val="0"/>
        </w:rPr>
        <w:t xml:space="preserve">„Turizam koji u potpunosti uzima u obzir svoje sadašnje i buduće ekonomske, društvene i ekološke uticaje, rješavajući potrebe posjetilaca, djelatnosti, okoliša i zajednica domaćina“ (UNDP - UN Tourism, 2005).</w:t>
      </w:r>
    </w:p>
    <w:p w:rsidR="00000000" w:rsidDel="00000000" w:rsidP="00000000" w:rsidRDefault="00000000" w:rsidRPr="00000000" w14:paraId="00000086">
      <w:pPr>
        <w:pBdr>
          <w:top w:color="000000" w:space="1" w:sz="4" w:val="single"/>
          <w:left w:color="000000" w:space="4" w:sz="4" w:val="single"/>
          <w:bottom w:color="000000" w:space="31" w:sz="4" w:val="single"/>
          <w:right w:color="000000" w:space="4" w:sz="4" w:val="single"/>
        </w:pBdr>
        <w:spacing w:after="0" w:line="240" w:lineRule="auto"/>
        <w:jc w:val="both"/>
        <w:rPr>
          <w:rFonts w:ascii="Aptos" w:cs="Aptos" w:eastAsia="Aptos" w:hAnsi="Aptos"/>
          <w:i w:val="1"/>
          <w:iCs w:val="1"/>
          <w:sz w:val="28"/>
          <w:szCs w:val="28"/>
        </w:rPr>
      </w:pPr>
      <w:r w:rsidDel="00000000" w:rsidR="00000000" w:rsidRPr="00000000">
        <w:rPr>
          <w:rFonts w:ascii="Aptos" w:cs="Aptos" w:eastAsia="Aptos" w:hAnsi="Aptos"/>
          <w:i w:val="1"/>
          <w:iCs w:val="1"/>
          <w:sz w:val="28"/>
          <w:szCs w:val="28"/>
          <w:rtl w:val="0"/>
        </w:rPr>
        <w:t xml:space="preserve">Održivi turizam uključuje</w:t>
      </w:r>
    </w:p>
    <w:p w:rsidR="00000000" w:rsidDel="00000000" w:rsidP="00000000" w:rsidRDefault="00000000" w:rsidRPr="00000000" w14:paraId="00000087">
      <w:pPr>
        <w:pBdr>
          <w:top w:color="000000" w:space="1" w:sz="4" w:val="single"/>
          <w:left w:color="000000" w:space="4" w:sz="4" w:val="single"/>
          <w:bottom w:color="000000" w:space="31" w:sz="4" w:val="single"/>
          <w:right w:color="000000" w:space="4" w:sz="4" w:val="single"/>
        </w:pBdr>
        <w:spacing w:after="0" w:line="240" w:lineRule="auto"/>
        <w:jc w:val="both"/>
        <w:rPr>
          <w:rFonts w:ascii="Aptos" w:cs="Aptos" w:eastAsia="Aptos" w:hAnsi="Aptos"/>
        </w:rPr>
      </w:pPr>
      <w:r w:rsidDel="00000000" w:rsidR="00000000" w:rsidRPr="00000000">
        <w:rPr>
          <w:rFonts w:ascii="Aptos" w:cs="Aptos" w:eastAsia="Aptos" w:hAnsi="Aptos"/>
          <w:b w:val="1"/>
          <w:bCs w:val="1"/>
          <w:i w:val="1"/>
          <w:iCs w:val="1"/>
          <w:sz w:val="28"/>
          <w:szCs w:val="28"/>
          <w:rtl w:val="0"/>
        </w:rPr>
        <w:t xml:space="preserve">Ravnoteža potreba: </w:t>
      </w:r>
      <w:r w:rsidDel="00000000" w:rsidR="00000000" w:rsidRPr="00000000">
        <w:rPr>
          <w:rFonts w:ascii="Aptos" w:cs="Aptos" w:eastAsia="Aptos" w:hAnsi="Aptos"/>
          <w:i w:val="1"/>
          <w:iCs w:val="1"/>
          <w:sz w:val="28"/>
          <w:szCs w:val="28"/>
          <w:rtl w:val="0"/>
        </w:rPr>
        <w:t xml:space="preserve">Teži ravnoteži između potreba posjetilaca, ekonomskih subjekata, okoliša i lokalnih zajednica domaćina.</w:t>
      </w: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31" w:sz="4" w:val="single"/>
          <w:right w:color="000000" w:space="4" w:sz="4" w:val="single"/>
        </w:pBdr>
        <w:spacing w:after="0" w:line="240" w:lineRule="auto"/>
        <w:jc w:val="both"/>
        <w:rPr>
          <w:rFonts w:ascii="Aptos" w:cs="Aptos" w:eastAsia="Aptos" w:hAnsi="Aptos"/>
          <w:i w:val="1"/>
          <w:iCs w:val="1"/>
          <w:sz w:val="28"/>
          <w:szCs w:val="28"/>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31" w:sz="4" w:val="single"/>
          <w:right w:color="000000" w:space="4" w:sz="4" w:val="single"/>
        </w:pBdr>
        <w:spacing w:after="0" w:line="240" w:lineRule="auto"/>
        <w:jc w:val="both"/>
        <w:rPr>
          <w:rFonts w:ascii="Aptos" w:cs="Aptos" w:eastAsia="Aptos" w:hAnsi="Aptos"/>
        </w:rPr>
      </w:pPr>
      <w:r w:rsidDel="00000000" w:rsidR="00000000" w:rsidRPr="00000000">
        <w:rPr>
          <w:rFonts w:ascii="Aptos" w:cs="Aptos" w:eastAsia="Aptos" w:hAnsi="Aptos"/>
          <w:b w:val="1"/>
          <w:bCs w:val="1"/>
          <w:i w:val="1"/>
          <w:iCs w:val="1"/>
          <w:sz w:val="28"/>
          <w:szCs w:val="28"/>
          <w:rtl w:val="0"/>
        </w:rPr>
        <w:t xml:space="preserve">Odgovornost: </w:t>
      </w:r>
      <w:r w:rsidDel="00000000" w:rsidR="00000000" w:rsidRPr="00000000">
        <w:rPr>
          <w:rFonts w:ascii="Aptos" w:cs="Aptos" w:eastAsia="Aptos" w:hAnsi="Aptos"/>
          <w:i w:val="1"/>
          <w:iCs w:val="1"/>
          <w:sz w:val="28"/>
          <w:szCs w:val="28"/>
          <w:rtl w:val="0"/>
        </w:rPr>
        <w:t xml:space="preserve">To uključuje odgovorno upravljanje prirodnim, kulturnim i ekonomskim resursima kako bi se osigurala njihova dugoročna dostupnost.</w:t>
      </w: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31" w:sz="4" w:val="single"/>
          <w:right w:color="000000" w:space="4" w:sz="4" w:val="single"/>
        </w:pBdr>
        <w:spacing w:after="0" w:line="240" w:lineRule="auto"/>
        <w:jc w:val="both"/>
        <w:rPr>
          <w:rFonts w:ascii="Aptos" w:cs="Aptos" w:eastAsia="Aptos" w:hAnsi="Aptos"/>
          <w:i w:val="1"/>
          <w:iCs w:val="1"/>
          <w:sz w:val="28"/>
          <w:szCs w:val="28"/>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31" w:sz="4" w:val="single"/>
          <w:right w:color="000000" w:space="4" w:sz="4" w:val="single"/>
        </w:pBdr>
        <w:spacing w:after="0" w:line="240" w:lineRule="auto"/>
        <w:jc w:val="both"/>
        <w:rPr>
          <w:rFonts w:ascii="Aptos" w:cs="Aptos" w:eastAsia="Aptos" w:hAnsi="Aptos"/>
        </w:rPr>
      </w:pPr>
      <w:r w:rsidDel="00000000" w:rsidR="00000000" w:rsidRPr="00000000">
        <w:rPr>
          <w:rFonts w:ascii="Aptos" w:cs="Aptos" w:eastAsia="Aptos" w:hAnsi="Aptos"/>
          <w:b w:val="1"/>
          <w:bCs w:val="1"/>
          <w:i w:val="1"/>
          <w:iCs w:val="1"/>
          <w:sz w:val="28"/>
          <w:szCs w:val="28"/>
          <w:rtl w:val="0"/>
        </w:rPr>
        <w:t xml:space="preserve">Koristi za sve: </w:t>
      </w:r>
      <w:r w:rsidDel="00000000" w:rsidR="00000000" w:rsidRPr="00000000">
        <w:rPr>
          <w:rFonts w:ascii="Aptos" w:cs="Aptos" w:eastAsia="Aptos" w:hAnsi="Aptos"/>
          <w:i w:val="1"/>
          <w:iCs w:val="1"/>
          <w:sz w:val="28"/>
          <w:szCs w:val="28"/>
          <w:rtl w:val="0"/>
        </w:rPr>
        <w:t xml:space="preserve">Cilj mu je pravedna raspodjela koristi od turizma među društvima i lokalnim zajednicama, promovirajući inkluzivnu ekonomiju.</w:t>
      </w:r>
      <w:r w:rsidDel="00000000" w:rsidR="00000000" w:rsidRPr="00000000">
        <w:rPr>
          <w:rtl w:val="0"/>
        </w:rPr>
      </w:r>
    </w:p>
    <w:p w:rsidR="00000000" w:rsidDel="00000000" w:rsidP="00000000" w:rsidRDefault="00000000" w:rsidRPr="00000000" w14:paraId="0000008C">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8D">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8E">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8F">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0">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1">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2">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3">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4">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5">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6">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7">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8">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9">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A">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B">
      <w:pPr>
        <w:spacing w:after="200" w:line="300" w:lineRule="auto"/>
        <w:rPr>
          <w:rFonts w:ascii="Aptos" w:cs="Aptos" w:eastAsia="Aptos" w:hAnsi="Aptos"/>
        </w:rPr>
      </w:pPr>
      <w:r w:rsidDel="00000000" w:rsidR="00000000" w:rsidRPr="00000000">
        <w:rPr>
          <w:rtl w:val="0"/>
        </w:rPr>
      </w:r>
    </w:p>
    <w:p w:rsidR="00000000" w:rsidDel="00000000" w:rsidP="00000000" w:rsidRDefault="00000000" w:rsidRPr="00000000" w14:paraId="0000009C">
      <w:pPr>
        <w:pStyle w:val="Heading2"/>
        <w:numPr>
          <w:ilvl w:val="1"/>
          <w:numId w:val="1"/>
        </w:numPr>
        <w:pBdr>
          <w:top w:color="000000" w:space="1" w:sz="4" w:val="single"/>
          <w:left w:color="000000" w:space="4" w:sz="4" w:val="single"/>
          <w:bottom w:color="000000" w:space="1" w:sz="4" w:val="single"/>
          <w:right w:color="000000" w:space="4" w:sz="4" w:val="single"/>
        </w:pBdr>
        <w:ind w:left="0" w:firstLine="0"/>
        <w:rPr>
          <w:rFonts w:ascii="Aptos" w:cs="Aptos" w:eastAsia="Aptos" w:hAnsi="Aptos"/>
          <w:b w:val="0"/>
          <w:bCs w:val="0"/>
          <w:sz w:val="24"/>
          <w:szCs w:val="24"/>
        </w:rPr>
      </w:pPr>
      <w:bookmarkStart w:colFirst="0" w:colLast="0" w:name="_heading=h.30j0zll" w:id="3"/>
      <w:bookmarkEnd w:id="3"/>
      <w:r w:rsidDel="00000000" w:rsidR="00000000" w:rsidRPr="00000000">
        <w:rPr>
          <w:rFonts w:ascii="Aptos" w:cs="Aptos" w:eastAsia="Aptos" w:hAnsi="Aptos"/>
          <w:b w:val="0"/>
          <w:bCs w:val="0"/>
          <w:sz w:val="24"/>
          <w:szCs w:val="24"/>
          <w:rtl w:val="0"/>
        </w:rPr>
        <w:t xml:space="preserve">1.1 CILJ POZIVA ZA PODNOŠENJE PRIJEDLOGA</w:t>
      </w:r>
    </w:p>
    <w:p w:rsidR="00000000" w:rsidDel="00000000" w:rsidP="00000000" w:rsidRDefault="00000000" w:rsidRPr="00000000" w14:paraId="0000009D">
      <w:pPr>
        <w:spacing w:after="0" w:line="240" w:lineRule="auto"/>
        <w:jc w:val="both"/>
        <w:rPr>
          <w:rFonts w:ascii="Aptos" w:cs="Aptos" w:eastAsia="Aptos" w:hAnsi="Aptos"/>
        </w:rPr>
      </w:pPr>
      <w:r w:rsidDel="00000000" w:rsidR="00000000" w:rsidRPr="00000000">
        <w:rPr>
          <w:rFonts w:ascii="Aptos" w:cs="Aptos" w:eastAsia="Aptos" w:hAnsi="Aptos"/>
          <w:rtl w:val="0"/>
        </w:rPr>
        <w:t xml:space="preserve">Cilj ovog poziva za dodjelu grantova je:</w:t>
      </w:r>
    </w:p>
    <w:p w:rsidR="00000000" w:rsidDel="00000000" w:rsidP="00000000" w:rsidRDefault="00000000" w:rsidRPr="00000000" w14:paraId="0000009E">
      <w:pPr>
        <w:spacing w:after="0"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9F">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Podržati, osnažiti i angažovati mikro, mala i srednja preduzeća (MMSP) aktivna u turističkom sektoru i srodnom lancu vrijednosti kako bi stvorili, unaprijedili i konsolidovali svoje poslovanje, kroz implementaciju inovativnih projekata ekonomskog razvoja, doprinoseći povećanju atraktivnosti rute „Via delle Cascate“ i održivom socio-ekonomskom razvoju u području obuhvaćenom projektom.</w:t>
      </w:r>
    </w:p>
    <w:p w:rsidR="00000000" w:rsidDel="00000000" w:rsidP="00000000" w:rsidRDefault="00000000" w:rsidRPr="00000000" w14:paraId="000000A0">
      <w:pPr>
        <w:pStyle w:val="Heading2"/>
        <w:numPr>
          <w:ilvl w:val="1"/>
          <w:numId w:val="1"/>
        </w:numPr>
        <w:pBdr>
          <w:top w:color="000000" w:space="1" w:sz="4" w:val="single"/>
          <w:left w:color="000000" w:space="4" w:sz="4" w:val="single"/>
          <w:bottom w:color="000000" w:space="1" w:sz="4" w:val="single"/>
          <w:right w:color="000000" w:space="4" w:sz="4" w:val="single"/>
        </w:pBdr>
        <w:ind w:left="0" w:firstLine="0"/>
        <w:rPr>
          <w:rFonts w:ascii="Aptos" w:cs="Aptos" w:eastAsia="Aptos" w:hAnsi="Aptos"/>
          <w:b w:val="0"/>
          <w:bCs w:val="0"/>
          <w:sz w:val="24"/>
          <w:szCs w:val="24"/>
        </w:rPr>
      </w:pPr>
      <w:bookmarkStart w:colFirst="0" w:colLast="0" w:name="_heading=h.1fob9te" w:id="4"/>
      <w:bookmarkEnd w:id="4"/>
      <w:r w:rsidDel="00000000" w:rsidR="00000000" w:rsidRPr="00000000">
        <w:rPr>
          <w:rFonts w:ascii="Aptos" w:cs="Aptos" w:eastAsia="Aptos" w:hAnsi="Aptos"/>
          <w:b w:val="0"/>
          <w:bCs w:val="0"/>
          <w:sz w:val="24"/>
          <w:szCs w:val="24"/>
          <w:rtl w:val="0"/>
        </w:rPr>
        <w:t xml:space="preserve">1.2 FINANCIJSKA RASPODJELA</w:t>
      </w:r>
    </w:p>
    <w:p w:rsidR="00000000" w:rsidDel="00000000" w:rsidP="00000000" w:rsidRDefault="00000000" w:rsidRPr="00000000" w14:paraId="000000A1">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Ukupni indikativni iznos dostupan u okviru ovog poziva za podnošenje prijedloge iznosi 360.000 eura.</w:t>
      </w:r>
    </w:p>
    <w:p w:rsidR="00000000" w:rsidDel="00000000" w:rsidP="00000000" w:rsidRDefault="00000000" w:rsidRPr="00000000" w14:paraId="000000A2">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Ugovorni organ (CISP) zadržava pravo da ne dodijeli sva raspoloživa sredstva.</w:t>
      </w:r>
    </w:p>
    <w:p w:rsidR="00000000" w:rsidDel="00000000" w:rsidP="00000000" w:rsidRDefault="00000000" w:rsidRPr="00000000" w14:paraId="000000A3">
      <w:pPr>
        <w:spacing w:after="120" w:line="300" w:lineRule="auto"/>
        <w:jc w:val="both"/>
        <w:rPr>
          <w:rFonts w:ascii="Aptos" w:cs="Aptos" w:eastAsia="Aptos" w:hAnsi="Aptos"/>
          <w:u w:val="single"/>
        </w:rPr>
      </w:pPr>
      <w:r w:rsidDel="00000000" w:rsidR="00000000" w:rsidRPr="00000000">
        <w:rPr>
          <w:rFonts w:ascii="Aptos" w:cs="Aptos" w:eastAsia="Aptos" w:hAnsi="Aptos"/>
          <w:u w:val="single"/>
          <w:rtl w:val="0"/>
        </w:rPr>
        <w:t xml:space="preserve">Minimalni iznos granta</w:t>
      </w:r>
    </w:p>
    <w:p w:rsidR="00000000" w:rsidDel="00000000" w:rsidP="00000000" w:rsidRDefault="00000000" w:rsidRPr="00000000" w14:paraId="000000A4">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Iznos granta u okviru ovog poziva za podnošenje prijedloga mora biti između sljedećih minimalnih i maksimalnih iznosa:</w:t>
      </w:r>
    </w:p>
    <w:p w:rsidR="00000000" w:rsidDel="00000000" w:rsidP="00000000" w:rsidRDefault="00000000" w:rsidRPr="00000000" w14:paraId="000000A5">
      <w:pPr>
        <w:spacing w:after="200" w:line="300" w:lineRule="auto"/>
        <w:jc w:val="both"/>
        <w:rPr>
          <w:rFonts w:ascii="Aptos" w:cs="Aptos" w:eastAsia="Aptos" w:hAnsi="Aptos"/>
        </w:rPr>
      </w:pPr>
      <w:r w:rsidDel="00000000" w:rsidR="00000000" w:rsidRPr="00000000">
        <w:rPr>
          <w:rFonts w:ascii="Aptos" w:cs="Aptos" w:eastAsia="Aptos" w:hAnsi="Aptos"/>
          <w:b w:val="1"/>
          <w:bCs w:val="1"/>
          <w:rtl w:val="0"/>
        </w:rPr>
        <w:t xml:space="preserve">Za obrtnike: </w:t>
      </w:r>
      <w:r w:rsidDel="00000000" w:rsidR="00000000" w:rsidRPr="00000000">
        <w:rPr>
          <w:rFonts w:ascii="Aptos" w:cs="Aptos" w:eastAsia="Aptos" w:hAnsi="Aptos"/>
          <w:rtl w:val="0"/>
        </w:rPr>
        <w:t xml:space="preserve">START UP (neregistrovani biznis / biznis u nastajanju), formalno-pravno registrovan obrt,   te paušalci i kućne radionostikoji imaju rješenje o paušalnom plaćanju poreza. .),</w:t>
      </w:r>
    </w:p>
    <w:p w:rsidR="00000000" w:rsidDel="00000000" w:rsidP="00000000" w:rsidRDefault="00000000" w:rsidRPr="00000000" w14:paraId="000000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00"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maksimalni iznos: 9.779,15 KM ( 5.000,00 EUR)</w:t>
      </w:r>
    </w:p>
    <w:p w:rsidR="00000000" w:rsidDel="00000000" w:rsidP="00000000" w:rsidRDefault="00000000" w:rsidRPr="00000000" w14:paraId="000000A7">
      <w:pPr>
        <w:spacing w:after="200" w:line="300"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Za preduzeća sa jednim ili više zaposlenih</w:t>
      </w:r>
    </w:p>
    <w:p w:rsidR="00000000" w:rsidDel="00000000" w:rsidP="00000000" w:rsidRDefault="00000000" w:rsidRPr="00000000" w14:paraId="000000A8">
      <w:pPr>
        <w:numPr>
          <w:ilvl w:val="0"/>
          <w:numId w:val="14"/>
        </w:numPr>
        <w:spacing w:after="200" w:line="300" w:lineRule="auto"/>
        <w:ind w:left="644" w:hanging="360"/>
        <w:jc w:val="both"/>
        <w:rPr>
          <w:rFonts w:ascii="Aptos" w:cs="Aptos" w:eastAsia="Aptos" w:hAnsi="Aptos"/>
        </w:rPr>
      </w:pPr>
      <w:r w:rsidDel="00000000" w:rsidR="00000000" w:rsidRPr="00000000">
        <w:rPr>
          <w:rFonts w:ascii="Aptos" w:cs="Aptos" w:eastAsia="Aptos" w:hAnsi="Aptos"/>
          <w:rtl w:val="0"/>
        </w:rPr>
        <w:t xml:space="preserve">minimalni iznos: 9.779,15 KM (5.000,00 EUR)</w:t>
      </w:r>
    </w:p>
    <w:p w:rsidR="00000000" w:rsidDel="00000000" w:rsidP="00000000" w:rsidRDefault="00000000" w:rsidRPr="00000000" w14:paraId="000000A9">
      <w:pPr>
        <w:numPr>
          <w:ilvl w:val="0"/>
          <w:numId w:val="14"/>
        </w:numPr>
        <w:spacing w:after="200" w:line="300" w:lineRule="auto"/>
        <w:ind w:left="644" w:hanging="360"/>
        <w:jc w:val="both"/>
        <w:rPr>
          <w:rFonts w:ascii="Aptos" w:cs="Aptos" w:eastAsia="Aptos" w:hAnsi="Aptos"/>
        </w:rPr>
      </w:pPr>
      <w:r w:rsidDel="00000000" w:rsidR="00000000" w:rsidRPr="00000000">
        <w:rPr>
          <w:rFonts w:ascii="Aptos" w:cs="Aptos" w:eastAsia="Aptos" w:hAnsi="Aptos"/>
          <w:rtl w:val="0"/>
        </w:rPr>
        <w:t xml:space="preserve">maksimalni iznos: 19.558,30 KM (10.000,00 EUR)</w:t>
      </w:r>
    </w:p>
    <w:p w:rsidR="00000000" w:rsidDel="00000000" w:rsidP="00000000" w:rsidRDefault="00000000" w:rsidRPr="00000000" w14:paraId="000000AA">
      <w:pPr>
        <w:spacing w:after="200" w:line="300"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Za sve vrste poslovanja - konzorcij od najmanje 3 partnera (npr. preduzeće + 2 obrta/fizička lica).   </w:t>
      </w:r>
    </w:p>
    <w:p w:rsidR="00000000" w:rsidDel="00000000" w:rsidP="00000000" w:rsidRDefault="00000000" w:rsidRPr="00000000" w14:paraId="000000AB">
      <w:pPr>
        <w:numPr>
          <w:ilvl w:val="0"/>
          <w:numId w:val="14"/>
        </w:numPr>
        <w:spacing w:after="200" w:line="300" w:lineRule="auto"/>
        <w:ind w:left="644" w:hanging="360"/>
        <w:jc w:val="both"/>
        <w:rPr>
          <w:rFonts w:ascii="Aptos" w:cs="Aptos" w:eastAsia="Aptos" w:hAnsi="Aptos"/>
        </w:rPr>
      </w:pPr>
      <w:r w:rsidDel="00000000" w:rsidR="00000000" w:rsidRPr="00000000">
        <w:rPr>
          <w:rFonts w:ascii="Aptos" w:cs="Aptos" w:eastAsia="Aptos" w:hAnsi="Aptos"/>
          <w:rtl w:val="0"/>
        </w:rPr>
        <w:t xml:space="preserve">minimalni iznos: 19.558,30 KM (10.000,00 EUR)</w:t>
      </w:r>
    </w:p>
    <w:p w:rsidR="00000000" w:rsidDel="00000000" w:rsidP="00000000" w:rsidRDefault="00000000" w:rsidRPr="00000000" w14:paraId="000000AC">
      <w:pPr>
        <w:numPr>
          <w:ilvl w:val="0"/>
          <w:numId w:val="14"/>
        </w:numPr>
        <w:spacing w:after="200" w:line="300" w:lineRule="auto"/>
        <w:ind w:left="644" w:hanging="360"/>
        <w:jc w:val="both"/>
        <w:rPr>
          <w:rFonts w:ascii="Aptos" w:cs="Aptos" w:eastAsia="Aptos" w:hAnsi="Aptos"/>
        </w:rPr>
      </w:pPr>
      <w:r w:rsidDel="00000000" w:rsidR="00000000" w:rsidRPr="00000000">
        <w:rPr>
          <w:rFonts w:ascii="Aptos" w:cs="Aptos" w:eastAsia="Aptos" w:hAnsi="Aptos"/>
          <w:rtl w:val="0"/>
        </w:rPr>
        <w:t xml:space="preserve">maksimalni iznos: 29.337,45 KM (15.000,00 EUR)</w:t>
      </w:r>
    </w:p>
    <w:p w:rsidR="00000000" w:rsidDel="00000000" w:rsidP="00000000" w:rsidRDefault="00000000" w:rsidRPr="00000000" w14:paraId="000000AD">
      <w:pPr>
        <w:spacing w:after="200" w:line="300" w:lineRule="auto"/>
        <w:jc w:val="both"/>
        <w:rPr>
          <w:rFonts w:ascii="Aptos" w:cs="Aptos" w:eastAsia="Aptos" w:hAnsi="Aptos"/>
        </w:rPr>
      </w:pPr>
      <w:r w:rsidDel="00000000" w:rsidR="00000000" w:rsidRPr="00000000">
        <w:rPr>
          <w:rFonts w:ascii="Aptos" w:cs="Aptos" w:eastAsia="Aptos" w:hAnsi="Aptos"/>
          <w:b w:val="1"/>
          <w:bCs w:val="1"/>
          <w:color w:val="000000"/>
          <w:rtl w:val="0"/>
        </w:rPr>
        <w:t xml:space="preserve">Sufinansiranje od strane podnosioca zahtjeva: </w:t>
      </w:r>
      <w:r w:rsidDel="00000000" w:rsidR="00000000" w:rsidRPr="00000000">
        <w:rPr>
          <w:rFonts w:ascii="Aptos" w:cs="Aptos" w:eastAsia="Aptos" w:hAnsi="Aptos"/>
          <w:color w:val="000000"/>
          <w:rtl w:val="0"/>
        </w:rPr>
        <w:t xml:space="preserve">Svaki grant zatražen u okviru ovog poziva za podnošenje prijedloga mora odgovarati najmanje 90% ukupnih prihvatljivih troškova projekta.</w:t>
      </w:r>
      <w:r w:rsidDel="00000000" w:rsidR="00000000" w:rsidRPr="00000000">
        <w:rPr>
          <w:rtl w:val="0"/>
        </w:rPr>
      </w:r>
    </w:p>
    <w:p w:rsidR="00000000" w:rsidDel="00000000" w:rsidP="00000000" w:rsidRDefault="00000000" w:rsidRPr="00000000" w14:paraId="000000AE">
      <w:pPr>
        <w:spacing w:after="200" w:line="300" w:lineRule="auto"/>
        <w:jc w:val="both"/>
        <w:rPr>
          <w:rFonts w:ascii="Aptos" w:cs="Aptos" w:eastAsia="Aptos" w:hAnsi="Aptos"/>
        </w:rPr>
      </w:pPr>
      <w:r w:rsidDel="00000000" w:rsidR="00000000" w:rsidRPr="00000000">
        <w:rPr>
          <w:rFonts w:ascii="Aptos" w:cs="Aptos" w:eastAsia="Aptos" w:hAnsi="Aptos"/>
          <w:color w:val="000000"/>
          <w:rtl w:val="0"/>
        </w:rPr>
        <w:t xml:space="preserve">Preostalih 10% (tj. razlika između ukupnih troškova aktivnosti i iznosa traženog od Ugovornog tijela (CISP) mora biti finansirano iz izvora podnosioca zahtjeva (vlastitih sredstava) ili </w:t>
      </w:r>
      <w:r w:rsidDel="00000000" w:rsidR="00000000" w:rsidRPr="00000000">
        <w:rPr>
          <w:rFonts w:ascii="Aptos" w:cs="Aptos" w:eastAsia="Aptos" w:hAnsi="Aptos"/>
          <w:rtl w:val="0"/>
        </w:rPr>
        <w:t xml:space="preserve">drugog donatora</w:t>
      </w:r>
      <w:r w:rsidDel="00000000" w:rsidR="00000000" w:rsidRPr="00000000">
        <w:rPr>
          <w:rFonts w:ascii="Aptos" w:cs="Aptos" w:eastAsia="Aptos" w:hAnsi="Aptos"/>
          <w:color w:val="000000"/>
          <w:rtl w:val="0"/>
        </w:rPr>
        <w:t xml:space="preserve"> kojeg je odredio podnosilac zahtjeva.</w:t>
      </w:r>
      <w:r w:rsidDel="00000000" w:rsidR="00000000" w:rsidRPr="00000000">
        <w:rPr>
          <w:rtl w:val="0"/>
        </w:rPr>
      </w:r>
    </w:p>
    <w:p w:rsidR="00000000" w:rsidDel="00000000" w:rsidP="00000000" w:rsidRDefault="00000000" w:rsidRPr="00000000" w14:paraId="000000AF">
      <w:pPr>
        <w:spacing w:after="200" w:line="300"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Novčani doprinosi (sufinansiranje od strane podnosioca zahtjeva) bit će visoko cijenjeni i smatrani dodanom vrijednošću u procesu evaluacije, s ciljem jačanja vlasništva i odgovornosti podnosilaca prijedloga.</w:t>
      </w:r>
    </w:p>
    <w:p w:rsidR="00000000" w:rsidDel="00000000" w:rsidP="00000000" w:rsidRDefault="00000000" w:rsidRPr="00000000" w14:paraId="000000B0">
      <w:pPr>
        <w:spacing w:after="200" w:line="300" w:lineRule="auto"/>
        <w:jc w:val="both"/>
        <w:rPr>
          <w:rFonts w:ascii="Aptos" w:cs="Aptos" w:eastAsia="Aptos" w:hAnsi="Aptos"/>
        </w:rPr>
      </w:pPr>
      <w:r w:rsidDel="00000000" w:rsidR="00000000" w:rsidRPr="00000000">
        <w:rPr>
          <w:rFonts w:ascii="Aptos" w:cs="Aptos" w:eastAsia="Aptos" w:hAnsi="Aptos"/>
          <w:color w:val="000000"/>
          <w:rtl w:val="0"/>
        </w:rPr>
        <w:t xml:space="preserve">Iznos granta se zasniva na finansijskom zahtjevu koji je podnio podnosilac prijedloga. Ipak, Ugovorni organ (CISP) vrši tačan pregled prijedloga prethodno odabranih inicijativa, uključujući tehnički (aktivnosti) i finansijski (budžet) pregled kako bi se ispravile sve greške i nepodobni/nerealni troškovi; stoga se konačni iznos finansijske podrške (granta) može razlikovati od traženog.</w:t>
      </w:r>
      <w:r w:rsidDel="00000000" w:rsidR="00000000" w:rsidRPr="00000000">
        <w:rPr>
          <w:rtl w:val="0"/>
        </w:rPr>
      </w:r>
    </w:p>
    <w:p w:rsidR="00000000" w:rsidDel="00000000" w:rsidP="00000000" w:rsidRDefault="00000000" w:rsidRPr="00000000" w14:paraId="000000B1">
      <w:pPr>
        <w:spacing w:after="200" w:line="300" w:lineRule="auto"/>
        <w:jc w:val="both"/>
        <w:rPr>
          <w:rFonts w:ascii="Aptos" w:cs="Aptos" w:eastAsia="Aptos" w:hAnsi="Aptos"/>
        </w:rPr>
      </w:pPr>
      <w:r w:rsidDel="00000000" w:rsidR="00000000" w:rsidRPr="00000000">
        <w:rPr>
          <w:rFonts w:ascii="Aptos" w:cs="Aptos" w:eastAsia="Aptos" w:hAnsi="Aptos"/>
          <w:color w:val="000000"/>
          <w:rtl w:val="0"/>
        </w:rPr>
        <w:t xml:space="preserve">Nakon pregleda i prije potpisivanja Ugovora o dodjeli granta, Ugovorni organ (CISP) može zatražiti ponovno podnošenje izmijenjenih prijedloga od strane prethodno odabranih podnosilaca prijedloga.</w:t>
      </w:r>
      <w:r w:rsidDel="00000000" w:rsidR="00000000" w:rsidRPr="00000000">
        <w:rPr>
          <w:rtl w:val="0"/>
        </w:rPr>
      </w:r>
    </w:p>
    <w:p w:rsidR="00000000" w:rsidDel="00000000" w:rsidP="00000000" w:rsidRDefault="00000000" w:rsidRPr="00000000" w14:paraId="000000B2">
      <w:pPr>
        <w:pStyle w:val="Heading1"/>
        <w:numPr>
          <w:ilvl w:val="0"/>
          <w:numId w:val="1"/>
        </w:numPr>
        <w:pBdr>
          <w:top w:color="000000" w:space="1" w:sz="4" w:val="single"/>
          <w:left w:color="000000" w:space="4" w:sz="4" w:val="single"/>
          <w:bottom w:color="000000" w:space="1" w:sz="4" w:val="single"/>
          <w:right w:color="000000" w:space="4" w:sz="4" w:val="single"/>
        </w:pBdr>
        <w:ind w:left="284" w:hanging="284"/>
        <w:rPr>
          <w:rFonts w:ascii="Aptos" w:cs="Aptos" w:eastAsia="Aptos" w:hAnsi="Aptos"/>
          <w:b w:val="0"/>
          <w:bCs w:val="0"/>
          <w:sz w:val="24"/>
          <w:szCs w:val="24"/>
        </w:rPr>
      </w:pPr>
      <w:bookmarkStart w:colFirst="0" w:colLast="0" w:name="_heading=h.3znysh7" w:id="5"/>
      <w:bookmarkEnd w:id="5"/>
      <w:r w:rsidDel="00000000" w:rsidR="00000000" w:rsidRPr="00000000">
        <w:rPr>
          <w:rFonts w:ascii="Aptos" w:cs="Aptos" w:eastAsia="Aptos" w:hAnsi="Aptos"/>
          <w:b w:val="0"/>
          <w:bCs w:val="0"/>
          <w:sz w:val="24"/>
          <w:szCs w:val="24"/>
          <w:rtl w:val="0"/>
        </w:rPr>
        <w:t xml:space="preserve">2. PRAVILA POZIVA ZA PODNOŠENJE PRIJEDLOGA</w:t>
      </w:r>
    </w:p>
    <w:p w:rsidR="00000000" w:rsidDel="00000000" w:rsidP="00000000" w:rsidRDefault="00000000" w:rsidRPr="00000000" w14:paraId="000000B3">
      <w:pPr>
        <w:spacing w:after="100" w:line="300" w:lineRule="auto"/>
        <w:rPr>
          <w:rFonts w:ascii="Aptos" w:cs="Aptos" w:eastAsia="Aptos" w:hAnsi="Aptos"/>
          <w:b w:val="1"/>
          <w:bCs w:val="1"/>
        </w:rPr>
      </w:pPr>
      <w:r w:rsidDel="00000000" w:rsidR="00000000" w:rsidRPr="00000000">
        <w:rPr>
          <w:rFonts w:ascii="Aptos" w:cs="Aptos" w:eastAsia="Aptos" w:hAnsi="Aptos"/>
          <w:b w:val="1"/>
          <w:bCs w:val="1"/>
          <w:rtl w:val="0"/>
        </w:rPr>
        <w:t xml:space="preserve">Ove smjernice utvrđuju pravila za podnošenje, odabir i provedbu projekata finansiranih  u okviru ovog Poziva za podnošenje prijedloga.</w:t>
      </w:r>
    </w:p>
    <w:p w:rsidR="00000000" w:rsidDel="00000000" w:rsidP="00000000" w:rsidRDefault="00000000" w:rsidRPr="00000000" w14:paraId="000000B4">
      <w:pPr>
        <w:spacing w:after="100" w:line="300" w:lineRule="auto"/>
        <w:rPr>
          <w:rFonts w:ascii="Aptos" w:cs="Aptos" w:eastAsia="Aptos" w:hAnsi="Aptos"/>
        </w:rPr>
      </w:pPr>
      <w:r w:rsidDel="00000000" w:rsidR="00000000" w:rsidRPr="00000000">
        <w:rPr>
          <w:rFonts w:ascii="Aptos" w:cs="Aptos" w:eastAsia="Aptos" w:hAnsi="Aptos"/>
          <w:rtl w:val="0"/>
        </w:rPr>
        <w:t xml:space="preserve">Postoje tri seta kriterija prihvatljivosti, koji se odnose na:</w:t>
      </w:r>
    </w:p>
    <w:p w:rsidR="00000000" w:rsidDel="00000000" w:rsidP="00000000" w:rsidRDefault="00000000" w:rsidRPr="00000000" w14:paraId="000000B5">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1) Pravo na prijavu</w:t>
      </w:r>
    </w:p>
    <w:p w:rsidR="00000000" w:rsidDel="00000000" w:rsidP="00000000" w:rsidRDefault="00000000" w:rsidRPr="00000000" w14:paraId="000000B6">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2) Prihvatljivost aktivnosti</w:t>
      </w:r>
    </w:p>
    <w:p w:rsidR="00000000" w:rsidDel="00000000" w:rsidP="00000000" w:rsidRDefault="00000000" w:rsidRPr="00000000" w14:paraId="000000B7">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3) Prihvatljivost troškova</w:t>
      </w:r>
    </w:p>
    <w:p w:rsidR="00000000" w:rsidDel="00000000" w:rsidP="00000000" w:rsidRDefault="00000000" w:rsidRPr="00000000" w14:paraId="000000B8">
      <w:pPr>
        <w:pStyle w:val="Heading2"/>
        <w:numPr>
          <w:ilvl w:val="1"/>
          <w:numId w:val="1"/>
        </w:numPr>
        <w:pBdr>
          <w:top w:color="000000" w:space="1" w:sz="4" w:val="single"/>
          <w:left w:color="000000" w:space="4" w:sz="4" w:val="single"/>
          <w:bottom w:color="000000" w:space="1" w:sz="4" w:val="single"/>
          <w:right w:color="000000" w:space="4" w:sz="4" w:val="single"/>
        </w:pBdr>
        <w:ind w:left="0" w:firstLine="0"/>
        <w:rPr>
          <w:rFonts w:ascii="Aptos" w:cs="Aptos" w:eastAsia="Aptos" w:hAnsi="Aptos"/>
          <w:b w:val="0"/>
          <w:bCs w:val="0"/>
          <w:sz w:val="24"/>
          <w:szCs w:val="24"/>
        </w:rPr>
      </w:pPr>
      <w:bookmarkStart w:colFirst="0" w:colLast="0" w:name="_heading=h.2et92p0" w:id="6"/>
      <w:bookmarkEnd w:id="6"/>
      <w:r w:rsidDel="00000000" w:rsidR="00000000" w:rsidRPr="00000000">
        <w:rPr>
          <w:rFonts w:ascii="Aptos" w:cs="Aptos" w:eastAsia="Aptos" w:hAnsi="Aptos"/>
          <w:b w:val="0"/>
          <w:bCs w:val="0"/>
          <w:sz w:val="24"/>
          <w:szCs w:val="24"/>
          <w:rtl w:val="0"/>
        </w:rPr>
        <w:t xml:space="preserve">2.1 USLOVI ZA PODNOSIOCA PRIJEDLOGA</w:t>
      </w:r>
    </w:p>
    <w:p w:rsidR="00000000" w:rsidDel="00000000" w:rsidP="00000000" w:rsidRDefault="00000000" w:rsidRPr="00000000" w14:paraId="000000B9">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Da bi ispunjavao uslove za dodjelu granta, podnosilac zahtjeva mora:</w:t>
      </w:r>
    </w:p>
    <w:p w:rsidR="00000000" w:rsidDel="00000000" w:rsidP="00000000" w:rsidRDefault="00000000" w:rsidRPr="00000000" w14:paraId="000000BA">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biti mikro malo i srednje preduzeće (MMSP) kao što su: START UP (neregistrovani biznis / biznis u nastajanju), legalno osnovan i registrovan biznis (obveznik paušalnog poreza, plaćanje poreza na stvarni dohodak, legalno osnovan registrovan biznis sa jednim ili više zaposlenih), čiji je vlasnik pohađao obuku koju je proveo LINK Poduzetnički centar i koji je kreirao poslovni plan, u okviru programa „INICIJATIVA ZA PODRŠKU MIKRO, MALIM I SREDNJIM PREDUZEĆIMA - TEHNIČKA OBUKA“  </w:t>
      </w:r>
    </w:p>
    <w:p w:rsidR="00000000" w:rsidDel="00000000" w:rsidP="00000000" w:rsidRDefault="00000000" w:rsidRPr="00000000" w14:paraId="000000BB">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biti mikro, malo i srednje preduzeće (MSMSP) koje posluje u turističkom sektoru i povezanom lancu vrijednosti   </w:t>
      </w:r>
    </w:p>
    <w:p w:rsidR="00000000" w:rsidDel="00000000" w:rsidP="00000000" w:rsidRDefault="00000000" w:rsidRPr="00000000" w14:paraId="000000BC">
      <w:pPr>
        <w:spacing w:after="120" w:line="300" w:lineRule="auto"/>
        <w:ind w:left="426" w:firstLine="0"/>
        <w:jc w:val="both"/>
        <w:rPr>
          <w:rFonts w:ascii="Aptos" w:cs="Aptos" w:eastAsia="Aptos" w:hAnsi="Aptos"/>
        </w:rPr>
      </w:pPr>
      <w:r w:rsidDel="00000000" w:rsidR="00000000" w:rsidRPr="00000000">
        <w:rPr>
          <w:rFonts w:ascii="Aptos" w:cs="Aptos" w:eastAsia="Aptos" w:hAnsi="Aptos"/>
          <w:i w:val="1"/>
          <w:iCs w:val="1"/>
          <w:rtl w:val="0"/>
        </w:rPr>
        <w:t xml:space="preserve">Na primjer, a ne isključivo: </w:t>
      </w:r>
      <w:r w:rsidDel="00000000" w:rsidR="00000000" w:rsidRPr="00000000">
        <w:rPr>
          <w:rFonts w:ascii="Aptos" w:cs="Aptos" w:eastAsia="Aptos" w:hAnsi="Aptos"/>
          <w:rtl w:val="0"/>
        </w:rPr>
        <w:t xml:space="preserve">Smještaj, pružaoci hrane i pića, lokalni proizvođači - hrana i pića, suveniri i rukotvorine, usluge turističkih vodiča, rekreacija, kulturne i zabavne usluge, turistički i turoperateri, iznajmljivanje automobila i drugih vozila, kompanije za komunikacijske i promotivne usluge, kreativno i digitalno poslovanje i usluge.</w:t>
      </w:r>
    </w:p>
    <w:p w:rsidR="00000000" w:rsidDel="00000000" w:rsidP="00000000" w:rsidRDefault="00000000" w:rsidRPr="00000000" w14:paraId="000000BD">
      <w:pPr>
        <w:numPr>
          <w:ilvl w:val="0"/>
          <w:numId w:val="7"/>
        </w:numPr>
        <w:spacing w:after="120" w:line="300" w:lineRule="auto"/>
        <w:ind w:left="426" w:hanging="357"/>
        <w:jc w:val="both"/>
        <w:rPr>
          <w:rFonts w:ascii="Aptos" w:cs="Aptos" w:eastAsia="Aptos" w:hAnsi="Aptos"/>
          <w:i w:val="1"/>
          <w:iCs w:val="1"/>
        </w:rPr>
      </w:pPr>
      <w:r w:rsidDel="00000000" w:rsidR="00000000" w:rsidRPr="00000000">
        <w:rPr>
          <w:rFonts w:ascii="Aptos" w:cs="Aptos" w:eastAsia="Aptos" w:hAnsi="Aptos"/>
          <w:rtl w:val="0"/>
        </w:rPr>
        <w:t xml:space="preserve">biti operativno i/ili legalno osnovano na području koje je obuhvaćeno projektom: na teritorijama općina Bihać, Jajce i Travnik, na području Nacionalnog parka UNA i općina i sela duž rute Via delle Cascate.</w:t>
      </w:r>
      <w:r w:rsidDel="00000000" w:rsidR="00000000" w:rsidRPr="00000000">
        <w:rPr>
          <w:rtl w:val="0"/>
        </w:rPr>
      </w:r>
    </w:p>
    <w:p w:rsidR="00000000" w:rsidDel="00000000" w:rsidP="00000000" w:rsidRDefault="00000000" w:rsidRPr="00000000" w14:paraId="000000BE">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biti direktno odgovoran za pripremu i upravljanje aktivnostima, a ne djelovati kao posrednik.</w:t>
      </w:r>
    </w:p>
    <w:p w:rsidR="00000000" w:rsidDel="00000000" w:rsidP="00000000" w:rsidRDefault="00000000" w:rsidRPr="00000000" w14:paraId="000000BF">
      <w:pPr>
        <w:spacing w:after="120" w:line="300" w:lineRule="auto"/>
        <w:jc w:val="both"/>
        <w:rPr>
          <w:rFonts w:ascii="Aptos" w:cs="Aptos" w:eastAsia="Aptos" w:hAnsi="Aptos"/>
          <w:u w:val="single"/>
        </w:rPr>
      </w:pPr>
      <w:r w:rsidDel="00000000" w:rsidR="00000000" w:rsidRPr="00000000">
        <w:rPr>
          <w:rFonts w:ascii="Aptos" w:cs="Aptos" w:eastAsia="Aptos" w:hAnsi="Aptos"/>
          <w:u w:val="single"/>
          <w:rtl w:val="0"/>
        </w:rPr>
        <w:t xml:space="preserve">Prijava zasnovana na velikom partnerstvu koje uključuje druge aktere zainteresovanog područja (kao što su: mikro, mala i srednja preduzeća, lokalna udruženja proizvođača, lokalna kulturna udruženja, lokalni pružaoci usluga itd.) smatrat će se prednošću.</w:t>
      </w:r>
    </w:p>
    <w:p w:rsidR="00000000" w:rsidDel="00000000" w:rsidP="00000000" w:rsidRDefault="00000000" w:rsidRPr="00000000" w14:paraId="000000C0">
      <w:pPr>
        <w:spacing w:after="0" w:line="240"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0C1">
      <w:pPr>
        <w:spacing w:after="0" w:line="240"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VAŽNA NAPOMENA 1:</w:t>
      </w:r>
    </w:p>
    <w:p w:rsidR="00000000" w:rsidDel="00000000" w:rsidP="00000000" w:rsidRDefault="00000000" w:rsidRPr="00000000" w14:paraId="000000C2">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za START UP /neregistrovane firme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Prijedlog mora uključivati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aktivnosti i troškove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za pravnu registraciju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 sve ostale troškove povezane s tim. Troškovi vezani za registraciju trebaju biti pokriveni sredstvima podnosioca zahtjeva (vlastita sredstva) ili drugi donator kojeg odredi podnosilac zahtjeva.</w:t>
      </w:r>
    </w:p>
    <w:p w:rsidR="00000000" w:rsidDel="00000000" w:rsidP="00000000" w:rsidRDefault="00000000" w:rsidRPr="00000000" w14:paraId="000000C3">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Svi podnosioci zahtjeva moraju imati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aktivan bankovni račun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na ime preduzeća/obrta, u jednoj od bankarskih institucija u Bosni i Hercegovini.</w:t>
      </w:r>
    </w:p>
    <w:p w:rsidR="00000000" w:rsidDel="00000000" w:rsidP="00000000" w:rsidRDefault="00000000" w:rsidRPr="00000000" w14:paraId="000000C4">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Imati uredno izmirene poreske obaveze</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 Bosni i Hercegovini. U svakoj fazi procesa evaluacije, od podnosilaca zahtjeva se može tražiti da dostave relevantne službene potvrde.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00" w:lineRule="auto"/>
        <w:ind w:left="426"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3"/>
        <w:numPr>
          <w:ilvl w:val="2"/>
          <w:numId w:val="1"/>
        </w:numPr>
        <w:ind w:left="0" w:firstLine="0"/>
        <w:jc w:val="both"/>
        <w:rPr>
          <w:rFonts w:ascii="Aptos" w:cs="Aptos" w:eastAsia="Aptos" w:hAnsi="Aptos"/>
          <w:b w:val="0"/>
          <w:bCs w:val="0"/>
          <w:sz w:val="22"/>
          <w:szCs w:val="22"/>
          <w:u w:val="single"/>
        </w:rPr>
      </w:pPr>
      <w:bookmarkStart w:colFirst="0" w:colLast="0" w:name="_heading=h.8e6dymuxtago" w:id="7"/>
      <w:bookmarkEnd w:id="7"/>
      <w:r w:rsidDel="00000000" w:rsidR="00000000" w:rsidRPr="00000000">
        <w:rPr>
          <w:rFonts w:ascii="Aptos" w:cs="Aptos" w:eastAsia="Aptos" w:hAnsi="Aptos"/>
          <w:b w:val="0"/>
          <w:bCs w:val="0"/>
          <w:sz w:val="22"/>
          <w:szCs w:val="22"/>
          <w:u w:val="single"/>
          <w:rtl w:val="0"/>
        </w:rPr>
        <w:t xml:space="preserve">Broj prijava i grantova po podnosiocu/podnosiocima prijave</w:t>
      </w:r>
    </w:p>
    <w:p w:rsidR="00000000" w:rsidDel="00000000" w:rsidP="00000000" w:rsidRDefault="00000000" w:rsidRPr="00000000" w14:paraId="000000C7">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Glavni podnosilac prijave ne može podnijeti više od 1 (jedne) prijave u okviru ovog poziva za podnošenje prijedloga.</w:t>
      </w:r>
    </w:p>
    <w:p w:rsidR="00000000" w:rsidDel="00000000" w:rsidP="00000000" w:rsidRDefault="00000000" w:rsidRPr="00000000" w14:paraId="000000C8">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Vodećem podnosiocu prijedloga ne može biti dodijeljeno više od 1 (jednog) granta u okviru ovog poziva za podnošenje prijedloga.</w:t>
      </w:r>
    </w:p>
    <w:p w:rsidR="00000000" w:rsidDel="00000000" w:rsidP="00000000" w:rsidRDefault="00000000" w:rsidRPr="00000000" w14:paraId="000000C9">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Glavni podnosilac prijedloga ne može istovremeno biti i koaplikant prijave u drugoj prijavi.</w:t>
      </w:r>
    </w:p>
    <w:p w:rsidR="00000000" w:rsidDel="00000000" w:rsidP="00000000" w:rsidRDefault="00000000" w:rsidRPr="00000000" w14:paraId="000000CA">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Koaplikant prijave ne može biti koaplikant zahtjeva u više od 1 (jedne) prijave u okviru ovog poziva za podnošenje prijedloga.</w:t>
      </w:r>
    </w:p>
    <w:p w:rsidR="00000000" w:rsidDel="00000000" w:rsidP="00000000" w:rsidRDefault="00000000" w:rsidRPr="00000000" w14:paraId="000000CB">
      <w:pPr>
        <w:numPr>
          <w:ilvl w:val="0"/>
          <w:numId w:val="7"/>
        </w:numPr>
        <w:spacing w:after="120" w:line="300" w:lineRule="auto"/>
        <w:ind w:left="426" w:hanging="357"/>
        <w:jc w:val="both"/>
        <w:rPr>
          <w:rFonts w:ascii="Aptos" w:cs="Aptos" w:eastAsia="Aptos" w:hAnsi="Aptos"/>
        </w:rPr>
      </w:pPr>
      <w:r w:rsidDel="00000000" w:rsidR="00000000" w:rsidRPr="00000000">
        <w:rPr>
          <w:rFonts w:ascii="Aptos" w:cs="Aptos" w:eastAsia="Aptos" w:hAnsi="Aptos"/>
          <w:rtl w:val="0"/>
        </w:rPr>
        <w:t xml:space="preserve">Koaplikant zahtjeva ne može dobiti više od 1 (jednog) granta u okviru ovog poziva za podnošenje prijedloge.</w:t>
      </w:r>
    </w:p>
    <w:p w:rsidR="00000000" w:rsidDel="00000000" w:rsidP="00000000" w:rsidRDefault="00000000" w:rsidRPr="00000000" w14:paraId="000000CC">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Glavni podnosilac zahtjeva, ako mu se dodijeli Ugovor o grantu, postat će korisnik granta, odnosno glavni saradnik Ugovornog tijela (CISP) koje dodjeljuje grant. On predstavlja i djeluje u ime svih ostalih partnera i odgovoran je za koordinaciju osmišljavanja i implementacije projekta.</w:t>
      </w:r>
    </w:p>
    <w:p w:rsidR="00000000" w:rsidDel="00000000" w:rsidP="00000000" w:rsidRDefault="00000000" w:rsidRPr="00000000" w14:paraId="000000CD">
      <w:pPr>
        <w:pStyle w:val="Heading2"/>
        <w:numPr>
          <w:ilvl w:val="1"/>
          <w:numId w:val="1"/>
        </w:numPr>
        <w:pBdr>
          <w:top w:color="000000" w:space="1" w:sz="4" w:val="single"/>
          <w:left w:color="000000" w:space="4" w:sz="4" w:val="single"/>
          <w:bottom w:color="000000" w:space="1" w:sz="4" w:val="single"/>
          <w:right w:color="000000" w:space="4" w:sz="4" w:val="single"/>
        </w:pBdr>
        <w:ind w:left="0" w:firstLine="0"/>
        <w:jc w:val="both"/>
        <w:rPr>
          <w:rFonts w:ascii="Aptos" w:cs="Aptos" w:eastAsia="Aptos" w:hAnsi="Aptos"/>
          <w:b w:val="0"/>
          <w:bCs w:val="0"/>
          <w:sz w:val="24"/>
          <w:szCs w:val="24"/>
        </w:rPr>
      </w:pPr>
      <w:bookmarkStart w:colFirst="0" w:colLast="0" w:name="_heading=h.tyjcwt" w:id="8"/>
      <w:bookmarkEnd w:id="8"/>
      <w:r w:rsidDel="00000000" w:rsidR="00000000" w:rsidRPr="00000000">
        <w:rPr>
          <w:rFonts w:ascii="Aptos" w:cs="Aptos" w:eastAsia="Aptos" w:hAnsi="Aptos"/>
          <w:b w:val="0"/>
          <w:bCs w:val="0"/>
          <w:sz w:val="24"/>
          <w:szCs w:val="24"/>
          <w:rtl w:val="0"/>
        </w:rPr>
        <w:t xml:space="preserve">2.2 PRIHVATLJIVE AKTIVNOSTI: AKTIVNOSTI ZA KOJE SE MOŽE PODNIJETI PRIJEDLOG</w:t>
      </w:r>
    </w:p>
    <w:p w:rsidR="00000000" w:rsidDel="00000000" w:rsidP="00000000" w:rsidRDefault="00000000" w:rsidRPr="00000000" w14:paraId="000000CE">
      <w:pPr>
        <w:spacing w:after="120" w:before="240" w:line="300" w:lineRule="auto"/>
        <w:jc w:val="both"/>
        <w:rPr>
          <w:rFonts w:ascii="Aptos" w:cs="Aptos" w:eastAsia="Aptos" w:hAnsi="Aptos"/>
        </w:rPr>
      </w:pPr>
      <w:r w:rsidDel="00000000" w:rsidR="00000000" w:rsidRPr="00000000">
        <w:rPr>
          <w:rFonts w:ascii="Aptos" w:cs="Aptos" w:eastAsia="Aptos" w:hAnsi="Aptos"/>
          <w:u w:val="single"/>
          <w:rtl w:val="0"/>
        </w:rPr>
        <w:t xml:space="preserve">Cilj: </w:t>
      </w:r>
      <w:r w:rsidDel="00000000" w:rsidR="00000000" w:rsidRPr="00000000">
        <w:rPr>
          <w:rFonts w:ascii="Aptos" w:cs="Aptos" w:eastAsia="Aptos" w:hAnsi="Aptos"/>
          <w:rtl w:val="0"/>
        </w:rPr>
        <w:t xml:space="preserve">Poboljšanje turističke ponude duž rutee Via delle Cascate </w:t>
      </w:r>
    </w:p>
    <w:p w:rsidR="00000000" w:rsidDel="00000000" w:rsidP="00000000" w:rsidRDefault="00000000" w:rsidRPr="00000000" w14:paraId="000000CF">
      <w:pPr>
        <w:pStyle w:val="Heading3"/>
        <w:numPr>
          <w:ilvl w:val="2"/>
          <w:numId w:val="1"/>
        </w:numPr>
        <w:spacing w:after="0" w:before="0" w:line="240" w:lineRule="auto"/>
        <w:ind w:left="0" w:firstLine="0"/>
        <w:rPr>
          <w:rFonts w:ascii="Aptos" w:cs="Aptos" w:eastAsia="Aptos" w:hAnsi="Aptos"/>
          <w:b w:val="0"/>
          <w:bCs w:val="0"/>
          <w:sz w:val="22"/>
          <w:szCs w:val="22"/>
        </w:rPr>
      </w:pPr>
      <w:bookmarkStart w:colFirst="0" w:colLast="0" w:name="_heading=h.jras6w9wjghc" w:id="9"/>
      <w:bookmarkEnd w:id="9"/>
      <w:r w:rsidDel="00000000" w:rsidR="00000000" w:rsidRPr="00000000">
        <w:rPr>
          <w:rFonts w:ascii="Aptos" w:cs="Aptos" w:eastAsia="Aptos" w:hAnsi="Aptos"/>
          <w:b w:val="0"/>
          <w:bCs w:val="0"/>
          <w:sz w:val="22"/>
          <w:szCs w:val="22"/>
          <w:u w:val="single"/>
          <w:rtl w:val="0"/>
        </w:rPr>
        <w:t xml:space="preserve">Trajanje</w:t>
      </w:r>
      <w:r w:rsidDel="00000000" w:rsidR="00000000" w:rsidRPr="00000000">
        <w:rPr>
          <w:rtl w:val="0"/>
        </w:rPr>
      </w:r>
    </w:p>
    <w:p w:rsidR="00000000" w:rsidDel="00000000" w:rsidP="00000000" w:rsidRDefault="00000000" w:rsidRPr="00000000" w14:paraId="000000D0">
      <w:pPr>
        <w:spacing w:after="0" w:line="240" w:lineRule="auto"/>
        <w:jc w:val="both"/>
        <w:rPr>
          <w:rFonts w:ascii="Aptos" w:cs="Aptos" w:eastAsia="Aptos" w:hAnsi="Aptos"/>
        </w:rPr>
      </w:pPr>
      <w:r w:rsidDel="00000000" w:rsidR="00000000" w:rsidRPr="00000000">
        <w:rPr>
          <w:rFonts w:ascii="Aptos" w:cs="Aptos" w:eastAsia="Aptos" w:hAnsi="Aptos"/>
          <w:rtl w:val="0"/>
        </w:rPr>
        <w:t xml:space="preserve">Početno planirano trajanje aktivnosti ne smije biti kraće od &lt; 2 &gt; mjeseca niti duže od &lt; 9 &gt; mjeseci.</w:t>
      </w:r>
    </w:p>
    <w:p w:rsidR="00000000" w:rsidDel="00000000" w:rsidP="00000000" w:rsidRDefault="00000000" w:rsidRPr="00000000" w14:paraId="000000D1">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Radnje bi trebale biti završene do kraja januara 2027.</w:t>
      </w:r>
    </w:p>
    <w:p w:rsidR="00000000" w:rsidDel="00000000" w:rsidP="00000000" w:rsidRDefault="00000000" w:rsidRPr="00000000" w14:paraId="000000D2">
      <w:pPr>
        <w:pStyle w:val="Heading3"/>
        <w:numPr>
          <w:ilvl w:val="2"/>
          <w:numId w:val="1"/>
        </w:numPr>
        <w:ind w:left="0" w:firstLine="0"/>
        <w:rPr>
          <w:rFonts w:ascii="Aptos" w:cs="Aptos" w:eastAsia="Aptos" w:hAnsi="Aptos"/>
          <w:b w:val="0"/>
          <w:bCs w:val="0"/>
          <w:sz w:val="22"/>
          <w:szCs w:val="22"/>
          <w:u w:val="single"/>
        </w:rPr>
      </w:pPr>
      <w:bookmarkStart w:colFirst="0" w:colLast="0" w:name="_heading=h.sbvc3yf3yatd" w:id="10"/>
      <w:bookmarkEnd w:id="10"/>
      <w:r w:rsidDel="00000000" w:rsidR="00000000" w:rsidRPr="00000000">
        <w:rPr>
          <w:rFonts w:ascii="Aptos" w:cs="Aptos" w:eastAsia="Aptos" w:hAnsi="Aptos"/>
          <w:b w:val="0"/>
          <w:bCs w:val="0"/>
          <w:sz w:val="22"/>
          <w:szCs w:val="22"/>
          <w:u w:val="single"/>
          <w:rtl w:val="0"/>
        </w:rPr>
        <w:t xml:space="preserve">Sektor</w:t>
      </w:r>
    </w:p>
    <w:p w:rsidR="00000000" w:rsidDel="00000000" w:rsidP="00000000" w:rsidRDefault="00000000" w:rsidRPr="00000000" w14:paraId="000000D3">
      <w:pPr>
        <w:spacing w:after="200" w:line="300" w:lineRule="auto"/>
        <w:jc w:val="both"/>
        <w:rPr>
          <w:rFonts w:ascii="Aptos" w:cs="Aptos" w:eastAsia="Aptos" w:hAnsi="Aptos"/>
          <w:i w:val="1"/>
          <w:iCs w:val="1"/>
        </w:rPr>
      </w:pPr>
      <w:r w:rsidDel="00000000" w:rsidR="00000000" w:rsidRPr="00000000">
        <w:rPr>
          <w:rFonts w:ascii="Aptos" w:cs="Aptos" w:eastAsia="Aptos" w:hAnsi="Aptos"/>
          <w:rtl w:val="0"/>
        </w:rPr>
        <w:t xml:space="preserve">Održivi turizam - kako ga definira Svjetska turistička organizacija Ujedinjenih naroda: „Turizam koji u potpunosti uzima u obzir svoje sadašnje i buduće ekonomske, društvene i ekološke utjecaje, rješavajući potrebe posjetitelja, djelatnosi, okoliša i zajednica domaćina“.</w:t>
      </w:r>
      <w:r w:rsidDel="00000000" w:rsidR="00000000" w:rsidRPr="00000000">
        <w:rPr>
          <w:rtl w:val="0"/>
        </w:rPr>
      </w:r>
    </w:p>
    <w:p w:rsidR="00000000" w:rsidDel="00000000" w:rsidP="00000000" w:rsidRDefault="00000000" w:rsidRPr="00000000" w14:paraId="000000D4">
      <w:pPr>
        <w:pStyle w:val="Heading3"/>
        <w:numPr>
          <w:ilvl w:val="2"/>
          <w:numId w:val="1"/>
        </w:numPr>
        <w:ind w:left="0" w:firstLine="0"/>
        <w:rPr>
          <w:rFonts w:ascii="Aptos" w:cs="Aptos" w:eastAsia="Aptos" w:hAnsi="Aptos"/>
          <w:b w:val="0"/>
          <w:bCs w:val="0"/>
          <w:sz w:val="22"/>
          <w:szCs w:val="22"/>
          <w:u w:val="single"/>
        </w:rPr>
      </w:pPr>
      <w:bookmarkStart w:colFirst="0" w:colLast="0" w:name="_heading=h.3gpzlfvkodzi" w:id="11"/>
      <w:bookmarkEnd w:id="11"/>
      <w:r w:rsidDel="00000000" w:rsidR="00000000" w:rsidRPr="00000000">
        <w:rPr>
          <w:rFonts w:ascii="Aptos" w:cs="Aptos" w:eastAsia="Aptos" w:hAnsi="Aptos"/>
          <w:b w:val="0"/>
          <w:bCs w:val="0"/>
          <w:sz w:val="22"/>
          <w:szCs w:val="22"/>
          <w:u w:val="single"/>
          <w:rtl w:val="0"/>
        </w:rPr>
        <w:t xml:space="preserve">Lokacija</w:t>
      </w:r>
    </w:p>
    <w:p w:rsidR="00000000" w:rsidDel="00000000" w:rsidP="00000000" w:rsidRDefault="00000000" w:rsidRPr="00000000" w14:paraId="000000D5">
      <w:pPr>
        <w:jc w:val="both"/>
        <w:rPr>
          <w:rFonts w:ascii="Aptos" w:cs="Aptos" w:eastAsia="Aptos" w:hAnsi="Aptos"/>
        </w:rPr>
      </w:pPr>
      <w:r w:rsidDel="00000000" w:rsidR="00000000" w:rsidRPr="00000000">
        <w:rPr>
          <w:rFonts w:ascii="Aptos" w:cs="Aptos" w:eastAsia="Aptos" w:hAnsi="Aptos"/>
          <w:rtl w:val="0"/>
        </w:rPr>
        <w:t xml:space="preserve">Akcije se moraju odvijati na teritoriji općina Bihać, Jajce i Travnik (uključujući okolna planinska i ruralna područja) i Nacionalnog parka UNA.</w:t>
      </w:r>
    </w:p>
    <w:p w:rsidR="00000000" w:rsidDel="00000000" w:rsidP="00000000" w:rsidRDefault="00000000" w:rsidRPr="00000000" w14:paraId="000000D6">
      <w:pPr>
        <w:jc w:val="both"/>
        <w:rPr>
          <w:rFonts w:ascii="Aptos" w:cs="Aptos" w:eastAsia="Aptos" w:hAnsi="Aptos"/>
        </w:rPr>
      </w:pPr>
      <w:r w:rsidDel="00000000" w:rsidR="00000000" w:rsidRPr="00000000">
        <w:rPr>
          <w:rFonts w:ascii="Aptos" w:cs="Aptos" w:eastAsia="Aptos" w:hAnsi="Aptos"/>
          <w:rtl w:val="0"/>
        </w:rPr>
        <w:t xml:space="preserve">Prijedlog za dodjelu granta može se proširiti i na druge općine i sela Unsko-sanskog kantona i Srednjobosanskog kantona.</w:t>
      </w:r>
    </w:p>
    <w:p w:rsidR="00000000" w:rsidDel="00000000" w:rsidP="00000000" w:rsidRDefault="00000000" w:rsidRPr="00000000" w14:paraId="000000D7">
      <w:pPr>
        <w:spacing w:after="0" w:before="60" w:line="360" w:lineRule="auto"/>
        <w:jc w:val="both"/>
        <w:rPr>
          <w:rFonts w:ascii="Aptos" w:cs="Aptos" w:eastAsia="Aptos" w:hAnsi="Aptos"/>
        </w:rPr>
      </w:pPr>
      <w:r w:rsidDel="00000000" w:rsidR="00000000" w:rsidRPr="00000000">
        <w:rPr>
          <w:rFonts w:ascii="Aptos" w:cs="Aptos" w:eastAsia="Aptos" w:hAnsi="Aptos"/>
          <w:u w:val="single"/>
          <w:rtl w:val="0"/>
        </w:rPr>
        <w:t xml:space="preserve">Vrste aktivnosti koje se mogu finansirati u okviru ovog poziva</w:t>
      </w:r>
      <w:r w:rsidDel="00000000" w:rsidR="00000000" w:rsidRPr="00000000">
        <w:rPr>
          <w:rFonts w:ascii="Aptos" w:cs="Aptos" w:eastAsia="Aptos" w:hAnsi="Aptos"/>
          <w:rtl w:val="0"/>
        </w:rPr>
        <w:t xml:space="preserve">Projekat ima za cilj promociju inovativnih i ekološki prihvatljivih mikro, malih i srednjih preduzeća (MMSP) koja doprinose turističkoj atraktivnosti rute „Via delle Cascate“.</w:t>
      </w:r>
    </w:p>
    <w:p w:rsidR="00000000" w:rsidDel="00000000" w:rsidP="00000000" w:rsidRDefault="00000000" w:rsidRPr="00000000" w14:paraId="000000D8">
      <w:pPr>
        <w:spacing w:after="0" w:before="60" w:line="360" w:lineRule="auto"/>
        <w:jc w:val="both"/>
        <w:rPr>
          <w:rFonts w:ascii="Aptos" w:cs="Aptos" w:eastAsia="Aptos" w:hAnsi="Aptos"/>
        </w:rPr>
      </w:pPr>
      <w:r w:rsidDel="00000000" w:rsidR="00000000" w:rsidRPr="00000000">
        <w:rPr>
          <w:rFonts w:ascii="Aptos" w:cs="Aptos" w:eastAsia="Aptos" w:hAnsi="Aptos"/>
          <w:rtl w:val="0"/>
        </w:rPr>
        <w:t xml:space="preserve">Projekti bi trebali biti usmjereni na turističke proizvode i usluge koji, u svojoj proizvodnji, radu i/ili isporuci, posebnu pažnju posvećuju sljedećim stubovima održivosti:</w:t>
      </w:r>
    </w:p>
    <w:p w:rsidR="00000000" w:rsidDel="00000000" w:rsidP="00000000" w:rsidRDefault="00000000" w:rsidRPr="00000000" w14:paraId="000000D9">
      <w:pPr>
        <w:numPr>
          <w:ilvl w:val="0"/>
          <w:numId w:val="19"/>
        </w:numPr>
        <w:spacing w:after="0" w:line="360" w:lineRule="auto"/>
        <w:ind w:left="720" w:hanging="360"/>
        <w:jc w:val="both"/>
        <w:rPr>
          <w:rFonts w:ascii="Aptos" w:cs="Aptos" w:eastAsia="Aptos" w:hAnsi="Aptos"/>
        </w:rPr>
      </w:pPr>
      <w:r w:rsidDel="00000000" w:rsidR="00000000" w:rsidRPr="00000000">
        <w:rPr>
          <w:rFonts w:ascii="Aptos" w:cs="Aptos" w:eastAsia="Aptos" w:hAnsi="Aptos"/>
          <w:rtl w:val="0"/>
        </w:rPr>
        <w:t xml:space="preserve">Socio-ekonomska održivost</w:t>
      </w:r>
    </w:p>
    <w:p w:rsidR="00000000" w:rsidDel="00000000" w:rsidP="00000000" w:rsidRDefault="00000000" w:rsidRPr="00000000" w14:paraId="000000DA">
      <w:pPr>
        <w:numPr>
          <w:ilvl w:val="0"/>
          <w:numId w:val="19"/>
        </w:numPr>
        <w:spacing w:after="0" w:line="360" w:lineRule="auto"/>
        <w:ind w:left="720" w:hanging="360"/>
        <w:jc w:val="both"/>
        <w:rPr>
          <w:rFonts w:ascii="Aptos" w:cs="Aptos" w:eastAsia="Aptos" w:hAnsi="Aptos"/>
        </w:rPr>
      </w:pPr>
      <w:r w:rsidDel="00000000" w:rsidR="00000000" w:rsidRPr="00000000">
        <w:rPr>
          <w:rFonts w:ascii="Aptos" w:cs="Aptos" w:eastAsia="Aptos" w:hAnsi="Aptos"/>
          <w:rtl w:val="0"/>
        </w:rPr>
        <w:t xml:space="preserve">Kulturna održivost</w:t>
      </w:r>
    </w:p>
    <w:p w:rsidR="00000000" w:rsidDel="00000000" w:rsidP="00000000" w:rsidRDefault="00000000" w:rsidRPr="00000000" w14:paraId="000000DB">
      <w:pPr>
        <w:numPr>
          <w:ilvl w:val="0"/>
          <w:numId w:val="19"/>
        </w:numPr>
        <w:spacing w:after="0" w:line="360" w:lineRule="auto"/>
        <w:ind w:left="720" w:hanging="360"/>
        <w:jc w:val="both"/>
        <w:rPr>
          <w:rFonts w:ascii="Aptos" w:cs="Aptos" w:eastAsia="Aptos" w:hAnsi="Aptos"/>
        </w:rPr>
      </w:pPr>
      <w:r w:rsidDel="00000000" w:rsidR="00000000" w:rsidRPr="00000000">
        <w:rPr>
          <w:rFonts w:ascii="Aptos" w:cs="Aptos" w:eastAsia="Aptos" w:hAnsi="Aptos"/>
          <w:rtl w:val="0"/>
        </w:rPr>
        <w:t xml:space="preserve">Održivost okoliša</w:t>
      </w:r>
    </w:p>
    <w:p w:rsidR="00000000" w:rsidDel="00000000" w:rsidP="00000000" w:rsidRDefault="00000000" w:rsidRPr="00000000" w14:paraId="000000DC">
      <w:pPr>
        <w:spacing w:after="0" w:line="360" w:lineRule="auto"/>
        <w:jc w:val="both"/>
        <w:rPr>
          <w:rFonts w:ascii="Aptos" w:cs="Aptos" w:eastAsia="Aptos" w:hAnsi="Aptos"/>
        </w:rPr>
      </w:pPr>
      <w:r w:rsidDel="00000000" w:rsidR="00000000" w:rsidRPr="00000000">
        <w:rPr>
          <w:rFonts w:ascii="Aptos" w:cs="Aptos" w:eastAsia="Aptos" w:hAnsi="Aptos"/>
          <w:rtl w:val="0"/>
        </w:rPr>
        <w:t xml:space="preserve">Dakle, projekat u održivom turizmu treba da:</w:t>
      </w:r>
    </w:p>
    <w:p w:rsidR="00000000" w:rsidDel="00000000" w:rsidP="00000000" w:rsidRDefault="00000000" w:rsidRPr="00000000" w14:paraId="000000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Optimalno iskoristi ekološke resurse koji predstavljaju ključni element u razvoju turizma, održavajući bitne ekološke procese i pomažu u očuvanju prirodne baštine i biodiverziteta.</w:t>
      </w:r>
    </w:p>
    <w:p w:rsidR="00000000" w:rsidDel="00000000" w:rsidP="00000000" w:rsidRDefault="00000000" w:rsidRPr="00000000" w14:paraId="000000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Poštuje  socio-kulturne autentičnosti zajednica domaćina, očuvanje  izgrađene i žive kulturne baštine i tradicionalnih vrijednosti te doprinosu međukulturalnom razumijevanju i toleranciji.</w:t>
      </w:r>
    </w:p>
    <w:p w:rsidR="00000000" w:rsidDel="00000000" w:rsidP="00000000" w:rsidRDefault="00000000" w:rsidRPr="00000000" w14:paraId="000000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Osigura održivo, dugoročno ekonomsko poslovanje, pružajući socio-ekonomske koristi svim zainteresovanim stranama koje su jednako raspoređene, uključujući stabilno zapošljavanje i mogućnosti zarade te socijalne usluge za zajednice domaćine, i doprinoseći smanjenju siromaštva.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spacing w:after="0" w:line="360" w:lineRule="auto"/>
        <w:jc w:val="both"/>
        <w:rPr>
          <w:rFonts w:ascii="Aptos" w:cs="Aptos" w:eastAsia="Aptos" w:hAnsi="Aptos"/>
        </w:rPr>
      </w:pPr>
      <w:r w:rsidDel="00000000" w:rsidR="00000000" w:rsidRPr="00000000">
        <w:rPr>
          <w:rFonts w:ascii="Aptos" w:cs="Aptos" w:eastAsia="Aptos" w:hAnsi="Aptos"/>
          <w:u w:val="single"/>
          <w:rtl w:val="0"/>
        </w:rPr>
        <w:t xml:space="preserve">Projekti u održivom turizmu trebali bi također održavati visok nivo zadovoljstva turista i osigurati značajno iskustvo za turiste, podižući njihovu svijest o pitanjima održivosti i promovirajući prakse održivog turizma među njima.</w:t>
      </w:r>
      <w:r w:rsidDel="00000000" w:rsidR="00000000" w:rsidRPr="00000000">
        <w:rPr>
          <w:rtl w:val="0"/>
        </w:rPr>
      </w:r>
    </w:p>
    <w:p w:rsidR="00000000" w:rsidDel="00000000" w:rsidP="00000000" w:rsidRDefault="00000000" w:rsidRPr="00000000" w14:paraId="000000E2">
      <w:pPr>
        <w:spacing w:after="0" w:line="36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(UN-ov program turizma: </w:t>
      </w:r>
      <w:hyperlink r:id="rId7">
        <w:r w:rsidDel="00000000" w:rsidR="00000000" w:rsidRPr="00000000">
          <w:rPr>
            <w:rFonts w:ascii="Aptos" w:cs="Aptos" w:eastAsia="Aptos" w:hAnsi="Aptos"/>
            <w:color w:val="0563c1"/>
            <w:sz w:val="20"/>
            <w:szCs w:val="20"/>
            <w:u w:val="single"/>
            <w:rtl w:val="0"/>
          </w:rPr>
          <w:t xml:space="preserve">https://www.untourism.int/sustainable-development</w:t>
        </w:r>
      </w:hyperlink>
      <w:r w:rsidDel="00000000" w:rsidR="00000000" w:rsidRPr="00000000">
        <w:rPr>
          <w:rFonts w:ascii="Aptos" w:cs="Aptos" w:eastAsia="Aptos" w:hAnsi="Aptos"/>
          <w:sz w:val="20"/>
          <w:szCs w:val="20"/>
          <w:rtl w:val="0"/>
        </w:rPr>
        <w:t xml:space="preserve">).</w:t>
      </w:r>
    </w:p>
    <w:p w:rsidR="00000000" w:rsidDel="00000000" w:rsidP="00000000" w:rsidRDefault="00000000" w:rsidRPr="00000000" w14:paraId="000000E3">
      <w:pPr>
        <w:spacing w:after="0" w:line="240" w:lineRule="auto"/>
        <w:jc w:val="both"/>
        <w:rPr>
          <w:rFonts w:ascii="Aptos" w:cs="Aptos" w:eastAsia="Aptos" w:hAnsi="Aptos"/>
          <w:color w:val="000000"/>
          <w:sz w:val="20"/>
          <w:szCs w:val="20"/>
        </w:rPr>
      </w:pPr>
      <w:r w:rsidDel="00000000" w:rsidR="00000000" w:rsidRPr="00000000">
        <w:rPr>
          <w:rtl w:val="0"/>
        </w:rPr>
      </w:r>
    </w:p>
    <w:p w:rsidR="00000000" w:rsidDel="00000000" w:rsidP="00000000" w:rsidRDefault="00000000" w:rsidRPr="00000000" w14:paraId="000000E4">
      <w:pPr>
        <w:spacing w:line="360" w:lineRule="auto"/>
        <w:jc w:val="both"/>
        <w:rPr>
          <w:rFonts w:ascii="Aptos" w:cs="Aptos" w:eastAsia="Aptos" w:hAnsi="Aptos"/>
        </w:rPr>
      </w:pPr>
      <w:r w:rsidDel="00000000" w:rsidR="00000000" w:rsidRPr="00000000">
        <w:rPr>
          <w:rFonts w:ascii="Aptos" w:cs="Aptos" w:eastAsia="Aptos" w:hAnsi="Aptos"/>
          <w:color w:val="000000"/>
          <w:rtl w:val="0"/>
        </w:rPr>
        <w:t xml:space="preserve">Projekti bi također trebali:</w:t>
      </w:r>
      <w:r w:rsidDel="00000000" w:rsidR="00000000" w:rsidRPr="00000000">
        <w:rPr>
          <w:rtl w:val="0"/>
        </w:rPr>
      </w:r>
    </w:p>
    <w:p w:rsidR="00000000" w:rsidDel="00000000" w:rsidP="00000000" w:rsidRDefault="00000000" w:rsidRPr="00000000" w14:paraId="000000E5">
      <w:pPr>
        <w:numPr>
          <w:ilvl w:val="0"/>
          <w:numId w:val="19"/>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Biti zasnovani na širokoj saradnji s lokalnom zajednicom, organizacijama civilnog društva i lokalnim vlastima</w:t>
      </w:r>
    </w:p>
    <w:p w:rsidR="00000000" w:rsidDel="00000000" w:rsidP="00000000" w:rsidRDefault="00000000" w:rsidRPr="00000000" w14:paraId="000000E6">
      <w:pPr>
        <w:numPr>
          <w:ilvl w:val="0"/>
          <w:numId w:val="19"/>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Biti razvijeni participativnim pristupom, uključujući svo osoblje/uposlenike društava, drugih preduzeća/djelatnosti, aktere (javne i privatne) koji mogu doprinijeti održivosti proizvoda/usluga</w:t>
      </w:r>
    </w:p>
    <w:p w:rsidR="00000000" w:rsidDel="00000000" w:rsidP="00000000" w:rsidRDefault="00000000" w:rsidRPr="00000000" w14:paraId="000000E7">
      <w:pPr>
        <w:numPr>
          <w:ilvl w:val="0"/>
          <w:numId w:val="19"/>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Osigurati vlasništvo mikro, malih i srednjih preduzeća nad proizvodom/uslugom;</w:t>
      </w:r>
    </w:p>
    <w:p w:rsidR="00000000" w:rsidDel="00000000" w:rsidP="00000000" w:rsidRDefault="00000000" w:rsidRPr="00000000" w14:paraId="000000E8">
      <w:pPr>
        <w:numPr>
          <w:ilvl w:val="0"/>
          <w:numId w:val="19"/>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Stvoriti potencijale za stvaranje radnih mjesta</w:t>
      </w:r>
    </w:p>
    <w:p w:rsidR="00000000" w:rsidDel="00000000" w:rsidP="00000000" w:rsidRDefault="00000000" w:rsidRPr="00000000" w14:paraId="000000E9">
      <w:pPr>
        <w:numPr>
          <w:ilvl w:val="0"/>
          <w:numId w:val="19"/>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Osigurati povezanost sa većom promotivnom inicijativom u okviru projekta „Via delle Cascate“</w:t>
      </w:r>
    </w:p>
    <w:p w:rsidR="00000000" w:rsidDel="00000000" w:rsidP="00000000" w:rsidRDefault="00000000" w:rsidRPr="00000000" w14:paraId="000000EA">
      <w:pPr>
        <w:spacing w:after="0" w:line="360" w:lineRule="auto"/>
        <w:ind w:left="426" w:firstLine="0"/>
        <w:jc w:val="both"/>
        <w:rPr>
          <w:rFonts w:ascii="Aptos" w:cs="Aptos" w:eastAsia="Aptos" w:hAnsi="Aptos"/>
        </w:rPr>
      </w:pPr>
      <w:r w:rsidDel="00000000" w:rsidR="00000000" w:rsidRPr="00000000">
        <w:rPr>
          <w:rtl w:val="0"/>
        </w:rPr>
      </w:r>
    </w:p>
    <w:p w:rsidR="00000000" w:rsidDel="00000000" w:rsidP="00000000" w:rsidRDefault="00000000" w:rsidRPr="00000000" w14:paraId="000000EB">
      <w:pPr>
        <w:pStyle w:val="Heading3"/>
        <w:numPr>
          <w:ilvl w:val="2"/>
          <w:numId w:val="1"/>
        </w:numPr>
        <w:ind w:left="0" w:firstLine="0"/>
        <w:rPr>
          <w:rFonts w:ascii="Aptos" w:cs="Aptos" w:eastAsia="Aptos" w:hAnsi="Aptos"/>
          <w:b w:val="0"/>
          <w:bCs w:val="0"/>
          <w:sz w:val="22"/>
          <w:szCs w:val="22"/>
          <w:u w:val="single"/>
        </w:rPr>
      </w:pPr>
      <w:bookmarkStart w:colFirst="0" w:colLast="0" w:name="_heading=h.z0zuwcmg4oe0" w:id="12"/>
      <w:bookmarkEnd w:id="12"/>
      <w:r w:rsidDel="00000000" w:rsidR="00000000" w:rsidRPr="00000000">
        <w:rPr>
          <w:rFonts w:ascii="Aptos" w:cs="Aptos" w:eastAsia="Aptos" w:hAnsi="Aptos"/>
          <w:b w:val="0"/>
          <w:bCs w:val="0"/>
          <w:sz w:val="22"/>
          <w:szCs w:val="22"/>
          <w:u w:val="single"/>
          <w:rtl w:val="0"/>
        </w:rPr>
        <w:t xml:space="preserve">Vrste aktivnosti: Prihvatljive i neprihvatljive aktivnosti</w:t>
      </w:r>
    </w:p>
    <w:p w:rsidR="00000000" w:rsidDel="00000000" w:rsidP="00000000" w:rsidRDefault="00000000" w:rsidRPr="00000000" w14:paraId="000000EC">
      <w:pPr>
        <w:spacing w:after="0" w:line="240" w:lineRule="auto"/>
        <w:jc w:val="both"/>
        <w:rPr>
          <w:rFonts w:ascii="Aptos" w:cs="Aptos" w:eastAsia="Aptos" w:hAnsi="Aptos"/>
        </w:rPr>
      </w:pPr>
      <w:r w:rsidDel="00000000" w:rsidR="00000000" w:rsidRPr="00000000">
        <w:rPr>
          <w:rFonts w:ascii="Aptos" w:cs="Aptos" w:eastAsia="Aptos" w:hAnsi="Aptos"/>
          <w:b w:val="1"/>
          <w:bCs w:val="1"/>
          <w:rtl w:val="0"/>
        </w:rPr>
        <w:t xml:space="preserve">Prihvatljive aktivnosti </w:t>
      </w:r>
      <w:r w:rsidDel="00000000" w:rsidR="00000000" w:rsidRPr="00000000">
        <w:rPr>
          <w:rFonts w:ascii="Aptos" w:cs="Aptos" w:eastAsia="Aptos" w:hAnsi="Aptos"/>
          <w:rtl w:val="0"/>
        </w:rPr>
        <w:t xml:space="preserve">koje se mogu finansirati u okviru ovog Poziva za podnošenje prijedloga uključuju</w:t>
      </w:r>
    </w:p>
    <w:p w:rsidR="00000000" w:rsidDel="00000000" w:rsidP="00000000" w:rsidRDefault="00000000" w:rsidRPr="00000000" w14:paraId="000000ED">
      <w:pPr>
        <w:spacing w:after="0" w:line="240" w:lineRule="auto"/>
        <w:jc w:val="both"/>
        <w:rPr>
          <w:rFonts w:ascii="Aptos" w:cs="Aptos" w:eastAsia="Aptos" w:hAnsi="Aptos"/>
        </w:rPr>
      </w:pPr>
      <w:r w:rsidDel="00000000" w:rsidR="00000000" w:rsidRPr="00000000">
        <w:rPr>
          <w:rFonts w:ascii="Aptos" w:cs="Aptos" w:eastAsia="Aptos" w:hAnsi="Aptos"/>
          <w:rtl w:val="0"/>
        </w:rPr>
        <w:t xml:space="preserve">(prioritetne, ali ne i sveobuhvatan popis):</w:t>
      </w:r>
    </w:p>
    <w:p w:rsidR="00000000" w:rsidDel="00000000" w:rsidP="00000000" w:rsidRDefault="00000000" w:rsidRPr="00000000" w14:paraId="000000EE">
      <w:pPr>
        <w:spacing w:after="0" w:line="240"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osnivanje novog ekološki prihvatljivog preduzeća/start-up-a koji pruža proizvode/usluge u sektoru održivog turizma,</w:t>
      </w:r>
    </w:p>
    <w:p w:rsidR="00000000" w:rsidDel="00000000" w:rsidP="00000000" w:rsidRDefault="00000000" w:rsidRPr="00000000" w14:paraId="000000F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eko-inovacije, adaptacije, renoviranje i/ili nadogradnja postojećih turističkih poslovnih/uslužnih objekata,</w:t>
      </w:r>
    </w:p>
    <w:p w:rsidR="00000000" w:rsidDel="00000000" w:rsidP="00000000" w:rsidRDefault="00000000" w:rsidRPr="00000000" w14:paraId="000000F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kupovina mašina, opreme i namještaja za unapređenje ekološki prihvatljivih usluga i/ili proizvoda (i s tim povezane moguće usluge obuke/certifikacije/konsultantskih usluga. </w:t>
      </w:r>
    </w:p>
    <w:p w:rsidR="00000000" w:rsidDel="00000000" w:rsidP="00000000" w:rsidRDefault="00000000" w:rsidRPr="00000000" w14:paraId="000000F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kupovina, instalacija alata i postavljanje opreme za upravljanje otpadom i smanjenje otpada (i s tim povezane moguće usluge obuke/certifikacije/konsultantskih usluga),</w:t>
      </w:r>
    </w:p>
    <w:p w:rsidR="00000000" w:rsidDel="00000000" w:rsidP="00000000" w:rsidRDefault="00000000" w:rsidRPr="00000000" w14:paraId="000000F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kupovina zelenih tehnologija za stvaranje energetski efikasnih rješenja, obezbjeđivanje obnovljivih izvora energije, doprinoseći održivosti okoliša i poboljšavajući kvalitet postojećih turističkih proizvoda i usluga (i s tim povezane moguće usluge obuke/certifikacije/konsultantskih usluga),</w:t>
      </w:r>
    </w:p>
    <w:p w:rsidR="00000000" w:rsidDel="00000000" w:rsidP="00000000" w:rsidRDefault="00000000" w:rsidRPr="00000000" w14:paraId="000000F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0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razvijati avanturistički, ekoturizam, wellness, eno-gastronomiju, kulturni i iskustveni turizam</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426"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usluge (i s njima povezane moguće usluge obuke/certifikacije/konsultantskih usluga).</w:t>
      </w:r>
    </w:p>
    <w:p w:rsidR="00000000" w:rsidDel="00000000" w:rsidP="00000000" w:rsidRDefault="00000000" w:rsidRPr="00000000" w14:paraId="000000F6">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Projekti mogu uključivati </w:t>
      </w:r>
      <w:r w:rsidDel="00000000" w:rsidR="00000000" w:rsidRPr="00000000">
        <w:rPr>
          <w:rFonts w:ascii="Arial" w:cs="Arial" w:eastAsia="Arial" w:hAnsi="Arial"/>
          <w:rtl w:val="0"/>
        </w:rPr>
        <w:t xml:space="preserve">​​</w:t>
      </w:r>
      <w:r w:rsidDel="00000000" w:rsidR="00000000" w:rsidRPr="00000000">
        <w:rPr>
          <w:rFonts w:ascii="Aptos" w:cs="Aptos" w:eastAsia="Aptos" w:hAnsi="Aptos"/>
          <w:rtl w:val="0"/>
        </w:rPr>
        <w:t xml:space="preserve">i sljedeće aktivnosti:</w:t>
      </w:r>
    </w:p>
    <w:p w:rsidR="00000000" w:rsidDel="00000000" w:rsidP="00000000" w:rsidRDefault="00000000" w:rsidRPr="00000000" w14:paraId="000000F7">
      <w:pPr>
        <w:numPr>
          <w:ilvl w:val="0"/>
          <w:numId w:val="13"/>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Komunikacijske/informativne (medijske i društvene mreže) kampanje,</w:t>
      </w:r>
    </w:p>
    <w:p w:rsidR="00000000" w:rsidDel="00000000" w:rsidP="00000000" w:rsidRDefault="00000000" w:rsidRPr="00000000" w14:paraId="000000F8">
      <w:pPr>
        <w:numPr>
          <w:ilvl w:val="0"/>
          <w:numId w:val="13"/>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Promotivne i marketinške kampanje,</w:t>
      </w:r>
    </w:p>
    <w:p w:rsidR="00000000" w:rsidDel="00000000" w:rsidP="00000000" w:rsidRDefault="00000000" w:rsidRPr="00000000" w14:paraId="000000F9">
      <w:pPr>
        <w:numPr>
          <w:ilvl w:val="0"/>
          <w:numId w:val="13"/>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Izrada promotivnog audio-vizuelnog materijala (video, posteri, flajeri itd.),</w:t>
      </w:r>
    </w:p>
    <w:p w:rsidR="00000000" w:rsidDel="00000000" w:rsidP="00000000" w:rsidRDefault="00000000" w:rsidRPr="00000000" w14:paraId="000000FA">
      <w:pPr>
        <w:numPr>
          <w:ilvl w:val="0"/>
          <w:numId w:val="13"/>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Instalacija informativnih i vidljivih materijala (npr. signali, paneli itd.) na licu mjesta (u ciljanom području/područjima),</w:t>
      </w:r>
    </w:p>
    <w:p w:rsidR="00000000" w:rsidDel="00000000" w:rsidP="00000000" w:rsidRDefault="00000000" w:rsidRPr="00000000" w14:paraId="000000FB">
      <w:pPr>
        <w:numPr>
          <w:ilvl w:val="0"/>
          <w:numId w:val="13"/>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Postavljanje informativnih/prodajnih mjesta,</w:t>
      </w:r>
    </w:p>
    <w:p w:rsidR="00000000" w:rsidDel="00000000" w:rsidP="00000000" w:rsidRDefault="00000000" w:rsidRPr="00000000" w14:paraId="000000FC">
      <w:pPr>
        <w:numPr>
          <w:ilvl w:val="0"/>
          <w:numId w:val="13"/>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Organizacija javnih kulturnih / informativnih / društveno -obrazovnih događaja: degustacija hrane, obilaženje rute (vinsko/gastronomska ruta), izložba, konferencije itd.,</w:t>
      </w:r>
    </w:p>
    <w:p w:rsidR="00000000" w:rsidDel="00000000" w:rsidP="00000000" w:rsidRDefault="00000000" w:rsidRPr="00000000" w14:paraId="000000FD">
      <w:pPr>
        <w:numPr>
          <w:ilvl w:val="0"/>
          <w:numId w:val="13"/>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dizajn i kreiranje web stranice / profila na društvenim mrežama.</w:t>
      </w:r>
    </w:p>
    <w:p w:rsidR="00000000" w:rsidDel="00000000" w:rsidP="00000000" w:rsidRDefault="00000000" w:rsidRPr="00000000" w14:paraId="000000FE">
      <w:pPr>
        <w:spacing w:after="0" w:line="240" w:lineRule="auto"/>
        <w:ind w:left="360" w:firstLine="0"/>
        <w:jc w:val="both"/>
        <w:rPr>
          <w:rFonts w:ascii="Aptos" w:cs="Aptos" w:eastAsia="Aptos" w:hAnsi="Aptos"/>
          <w:b w:val="1"/>
          <w:bCs w:val="1"/>
          <w:color w:val="ee0000"/>
        </w:rPr>
      </w:pPr>
      <w:r w:rsidDel="00000000" w:rsidR="00000000" w:rsidRPr="00000000">
        <w:rPr>
          <w:rtl w:val="0"/>
        </w:rPr>
      </w:r>
    </w:p>
    <w:p w:rsidR="00000000" w:rsidDel="00000000" w:rsidP="00000000" w:rsidRDefault="00000000" w:rsidRPr="00000000" w14:paraId="000000FF">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Sljedeće vrste aktivnosti nisu prihvatljive:</w:t>
      </w:r>
    </w:p>
    <w:p w:rsidR="00000000" w:rsidDel="00000000" w:rsidP="00000000" w:rsidRDefault="00000000" w:rsidRPr="00000000" w14:paraId="000001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Grant se ne može koristiti za finansiranje aktivnosti koje su već završene,</w:t>
      </w:r>
    </w:p>
    <w:p w:rsidR="00000000" w:rsidDel="00000000" w:rsidP="00000000" w:rsidRDefault="00000000" w:rsidRPr="00000000" w14:paraId="0000010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Grant se ne može koristiti za finansiranje kupovine robe i usluga prije datuma zvaničnog početka projekta,</w:t>
      </w:r>
    </w:p>
    <w:p w:rsidR="00000000" w:rsidDel="00000000" w:rsidP="00000000" w:rsidRDefault="00000000" w:rsidRPr="00000000" w14:paraId="000001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Grant se ne može koristiti za nabavku polovne opreme,</w:t>
      </w:r>
    </w:p>
    <w:p w:rsidR="00000000" w:rsidDel="00000000" w:rsidP="00000000" w:rsidRDefault="00000000" w:rsidRPr="00000000" w14:paraId="000001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Grant se ne može koristiti za finansiranje aktivnosti koje predstavljaju dupliranje već postojećih sličnih/istih akcija, koje provodi glavni podnosilac zahtjeva ili partneri u ciljanim područjima,</w:t>
      </w:r>
    </w:p>
    <w:p w:rsidR="00000000" w:rsidDel="00000000" w:rsidP="00000000" w:rsidRDefault="00000000" w:rsidRPr="00000000" w14:paraId="000001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Grant se ne može koristiti za inicijative koje podržavaju političke stranke ili izborne kandidata,</w:t>
      </w:r>
    </w:p>
    <w:p w:rsidR="00000000" w:rsidDel="00000000" w:rsidP="00000000" w:rsidRDefault="00000000" w:rsidRPr="00000000" w14:paraId="000001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Grant se ne može koristiti za inicijative koje ugrožavaju floru, faunu i prirodne resurse općenito,</w:t>
      </w:r>
    </w:p>
    <w:p w:rsidR="00000000" w:rsidDel="00000000" w:rsidP="00000000" w:rsidRDefault="00000000" w:rsidRPr="00000000" w14:paraId="000001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Inicijative koje podržavaju ilegalne aktivnosti,</w:t>
      </w:r>
    </w:p>
    <w:p w:rsidR="00000000" w:rsidDel="00000000" w:rsidP="00000000" w:rsidRDefault="00000000" w:rsidRPr="00000000" w14:paraId="000001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Inicijative koje podržavaju vjerske aktivnosti,</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Inicijative podrške u slučaju hitne intervencije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00" w:lineRule="auto"/>
        <w:ind w:left="426" w:right="0" w:hanging="426"/>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Finansijska podrška trećim stranama.</w:t>
      </w:r>
    </w:p>
    <w:p w:rsidR="00000000" w:rsidDel="00000000" w:rsidP="00000000" w:rsidRDefault="00000000" w:rsidRPr="00000000" w14:paraId="0000010A">
      <w:pPr>
        <w:pStyle w:val="Heading3"/>
        <w:numPr>
          <w:ilvl w:val="2"/>
          <w:numId w:val="1"/>
        </w:numPr>
        <w:ind w:left="0" w:firstLine="0"/>
        <w:rPr>
          <w:rFonts w:ascii="Aptos" w:cs="Aptos" w:eastAsia="Aptos" w:hAnsi="Aptos"/>
          <w:b w:val="0"/>
          <w:bCs w:val="0"/>
          <w:sz w:val="22"/>
          <w:szCs w:val="22"/>
          <w:u w:val="single"/>
        </w:rPr>
      </w:pPr>
      <w:bookmarkStart w:colFirst="0" w:colLast="0" w:name="_heading=h.yl2fpw49xj4" w:id="13"/>
      <w:bookmarkEnd w:id="13"/>
      <w:r w:rsidDel="00000000" w:rsidR="00000000" w:rsidRPr="00000000">
        <w:rPr>
          <w:rFonts w:ascii="Aptos" w:cs="Aptos" w:eastAsia="Aptos" w:hAnsi="Aptos"/>
          <w:b w:val="0"/>
          <w:bCs w:val="0"/>
          <w:sz w:val="22"/>
          <w:szCs w:val="22"/>
          <w:u w:val="single"/>
          <w:rtl w:val="0"/>
        </w:rPr>
        <w:t xml:space="preserve">Vidljivost</w:t>
      </w:r>
    </w:p>
    <w:p w:rsidR="00000000" w:rsidDel="00000000" w:rsidP="00000000" w:rsidRDefault="00000000" w:rsidRPr="00000000" w14:paraId="0000010B">
      <w:pPr>
        <w:spacing w:after="0" w:line="360" w:lineRule="auto"/>
        <w:jc w:val="both"/>
        <w:rPr>
          <w:rFonts w:ascii="Aptos" w:cs="Aptos" w:eastAsia="Aptos" w:hAnsi="Aptos"/>
        </w:rPr>
      </w:pPr>
      <w:r w:rsidDel="00000000" w:rsidR="00000000" w:rsidRPr="00000000">
        <w:rPr>
          <w:rFonts w:ascii="Aptos" w:cs="Aptos" w:eastAsia="Aptos" w:hAnsi="Aptos"/>
          <w:rtl w:val="0"/>
        </w:rPr>
        <w:t xml:space="preserve">Podnosioci zahtjeva moraju se pridržavati ciljeva Poziva za podnošenje prijedloga i složiti se da će:</w:t>
      </w:r>
    </w:p>
    <w:p w:rsidR="00000000" w:rsidDel="00000000" w:rsidP="00000000" w:rsidRDefault="00000000" w:rsidRPr="00000000" w14:paraId="000001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garantovati vidljivost projekta „Via delle Cascate“ i donatora - AICS - u svim relevantnim aktivnostima i materijalima za vidljivost. To može uključivati, ali ne isključivo, postavljanje logotipa donatora na opremu, materijal, strukturu, objekat i/ili na pločice, naljepnice, putokaze, banere itd. koji su finansirani putem poziva za podnošenje prijedloga u okviru INICIJATIVE ZA PODRŠKU MIKRO, MALIM I SREDNJIM PREDUZEĆIMA. </w:t>
      </w:r>
    </w:p>
    <w:p w:rsidR="00000000" w:rsidDel="00000000" w:rsidP="00000000" w:rsidRDefault="00000000" w:rsidRPr="00000000" w14:paraId="0000010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Učestvovanje i/ili doprinos dizajniranju i realizaciji informativnih, promotivnih i događaja za podizanje svijesti o ruti „Via delle Cascate“ na lokalnom, nacionalnom, regionalnom i međunarodnom nivou.</w:t>
      </w:r>
    </w:p>
    <w:p w:rsidR="00000000" w:rsidDel="00000000" w:rsidP="00000000" w:rsidRDefault="00000000" w:rsidRPr="00000000" w14:paraId="0000010E">
      <w:pPr>
        <w:spacing w:after="0" w:line="360" w:lineRule="auto"/>
        <w:jc w:val="both"/>
        <w:rPr>
          <w:rFonts w:ascii="Aptos" w:cs="Aptos" w:eastAsia="Aptos" w:hAnsi="Aptos"/>
          <w:color w:val="000000"/>
        </w:rPr>
      </w:pPr>
      <w:r w:rsidDel="00000000" w:rsidR="00000000" w:rsidRPr="00000000">
        <w:rPr>
          <w:rFonts w:ascii="Aptos" w:cs="Aptos" w:eastAsia="Aptos" w:hAnsi="Aptos"/>
          <w:color w:val="000000"/>
          <w:u w:val="single"/>
          <w:rtl w:val="0"/>
        </w:rPr>
        <w:t xml:space="preserve">Takve obaveze će biti sastavni dio Ugovora o grantu i njihovo nepoštivanje od strane korisnika može uzrokovati suspenziju i/ili prijevremeni raskid samog ugovora</w:t>
      </w:r>
      <w:r w:rsidDel="00000000" w:rsidR="00000000" w:rsidRPr="00000000">
        <w:rPr>
          <w:rFonts w:ascii="Aptos" w:cs="Aptos" w:eastAsia="Aptos" w:hAnsi="Aptos"/>
          <w:color w:val="000000"/>
          <w:rtl w:val="0"/>
        </w:rPr>
        <w:t xml:space="preserve">.</w:t>
      </w:r>
    </w:p>
    <w:p w:rsidR="00000000" w:rsidDel="00000000" w:rsidP="00000000" w:rsidRDefault="00000000" w:rsidRPr="00000000" w14:paraId="0000010F">
      <w:pPr>
        <w:spacing w:after="0" w:line="360" w:lineRule="auto"/>
        <w:jc w:val="both"/>
        <w:rPr>
          <w:rFonts w:ascii="Aptos" w:cs="Aptos" w:eastAsia="Aptos" w:hAnsi="Aptos"/>
          <w:b w:val="1"/>
          <w:bCs w:val="1"/>
          <w:color w:val="000000"/>
        </w:rPr>
      </w:pPr>
      <w:r w:rsidDel="00000000" w:rsidR="00000000" w:rsidRPr="00000000">
        <w:rPr>
          <w:rFonts w:ascii="Aptos" w:cs="Aptos" w:eastAsia="Aptos" w:hAnsi="Aptos"/>
          <w:rtl w:val="0"/>
        </w:rPr>
        <w:t xml:space="preserve">Ugovorni organi i njihovi partneri (LINK Poduzetnički centar i IPSIA ACLI) imaju odgovornost da nadgledaju i, ako je potrebno, zahtijevaju od podnosilaca zahtjeva da se brzo i na odgovarajući način pridržavaju zahtjeva za vidljivost koje je utvrdio donator - AICS - a detaljno su opisani u Ugovoru o dodjeli granta.</w:t>
      </w:r>
      <w:r w:rsidDel="00000000" w:rsidR="00000000" w:rsidRPr="00000000">
        <w:rPr>
          <w:rtl w:val="0"/>
        </w:rPr>
      </w:r>
    </w:p>
    <w:p w:rsidR="00000000" w:rsidDel="00000000" w:rsidP="00000000" w:rsidRDefault="00000000" w:rsidRPr="00000000" w14:paraId="00000110">
      <w:pPr>
        <w:pStyle w:val="Heading2"/>
        <w:numPr>
          <w:ilvl w:val="1"/>
          <w:numId w:val="1"/>
        </w:numPr>
        <w:pBdr>
          <w:top w:color="000000" w:space="1" w:sz="4" w:val="single"/>
          <w:left w:color="000000" w:space="4" w:sz="4" w:val="single"/>
          <w:bottom w:color="000000" w:space="1" w:sz="4" w:val="single"/>
          <w:right w:color="000000" w:space="4" w:sz="4" w:val="single"/>
        </w:pBdr>
        <w:ind w:left="0" w:firstLine="0"/>
        <w:rPr>
          <w:rFonts w:ascii="Aptos" w:cs="Aptos" w:eastAsia="Aptos" w:hAnsi="Aptos"/>
          <w:b w:val="0"/>
          <w:bCs w:val="0"/>
          <w:color w:val="0f243e"/>
          <w:sz w:val="24"/>
          <w:szCs w:val="24"/>
        </w:rPr>
      </w:pPr>
      <w:bookmarkStart w:colFirst="0" w:colLast="0" w:name="_heading=h.3dy6vkm" w:id="14"/>
      <w:bookmarkEnd w:id="14"/>
      <w:r w:rsidDel="00000000" w:rsidR="00000000" w:rsidRPr="00000000">
        <w:rPr>
          <w:rFonts w:ascii="Aptos" w:cs="Aptos" w:eastAsia="Aptos" w:hAnsi="Aptos"/>
          <w:b w:val="0"/>
          <w:bCs w:val="0"/>
          <w:color w:val="0f243e"/>
          <w:sz w:val="24"/>
          <w:szCs w:val="24"/>
          <w:rtl w:val="0"/>
        </w:rPr>
        <w:t xml:space="preserve">2.3 PRIHVATLJIVOST TROŠKOVA: VRSTA TROŠKOVA KOJI SE MOGU UKLJUČITI</w:t>
      </w:r>
    </w:p>
    <w:p w:rsidR="00000000" w:rsidDel="00000000" w:rsidP="00000000" w:rsidRDefault="00000000" w:rsidRPr="00000000" w14:paraId="00000111">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Grant se implementira po principu refundacije prihvatljivih troškova, pri čemu se unaprijed odobrava ukupni budžet, a korisniku se može izvršiti avansna isplata u skladu sa ugovornim odredbama.Samo prihvatljivi troškovi mogu biti pokriveni grantom.</w:t>
      </w:r>
    </w:p>
    <w:p w:rsidR="00000000" w:rsidDel="00000000" w:rsidP="00000000" w:rsidRDefault="00000000" w:rsidRPr="00000000" w14:paraId="00000112">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Prihvatljivi troškovi su troškovi uključeni u Budžet (Aneks B) i u skladu s ciljevima i prioritetima ovog Poziva za podnošenje prijedloga. Budžet predstavlja i procjenu troškova i ukupni limit za prihvatljive troškove.</w:t>
      </w:r>
    </w:p>
    <w:p w:rsidR="00000000" w:rsidDel="00000000" w:rsidP="00000000" w:rsidRDefault="00000000" w:rsidRPr="00000000" w14:paraId="00000113">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Podnosioci zahtjeva, kojima se odobri grant, će morati dostaviti finansijski i narativni izvještaj na kraju implementacije projekta u kojem će navesti sve troškove koje su imali i dokaz o njihovoj uplati u skladu s onim što je predviđeno uslovom implementacije (tačka 7.) i Ugovorom o grantu.</w:t>
      </w:r>
    </w:p>
    <w:p w:rsidR="00000000" w:rsidDel="00000000" w:rsidP="00000000" w:rsidRDefault="00000000" w:rsidRPr="00000000" w14:paraId="00000114">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Kategorije troškova koji su prihvatljivi i nepodobni navedene su u nastavku.</w:t>
      </w:r>
    </w:p>
    <w:p w:rsidR="00000000" w:rsidDel="00000000" w:rsidP="00000000" w:rsidRDefault="00000000" w:rsidRPr="00000000" w14:paraId="00000115">
      <w:pPr>
        <w:pStyle w:val="Heading3"/>
        <w:numPr>
          <w:ilvl w:val="2"/>
          <w:numId w:val="1"/>
        </w:numPr>
        <w:ind w:left="0" w:firstLine="0"/>
        <w:rPr>
          <w:rFonts w:ascii="Aptos" w:cs="Aptos" w:eastAsia="Aptos" w:hAnsi="Aptos"/>
          <w:b w:val="0"/>
          <w:bCs w:val="0"/>
          <w:sz w:val="22"/>
          <w:szCs w:val="22"/>
          <w:u w:val="single"/>
        </w:rPr>
      </w:pPr>
      <w:bookmarkStart w:colFirst="0" w:colLast="0" w:name="_heading=h.z4r1hixqmk30" w:id="15"/>
      <w:bookmarkEnd w:id="15"/>
      <w:r w:rsidDel="00000000" w:rsidR="00000000" w:rsidRPr="00000000">
        <w:rPr>
          <w:rFonts w:ascii="Aptos" w:cs="Aptos" w:eastAsia="Aptos" w:hAnsi="Aptos"/>
          <w:b w:val="0"/>
          <w:bCs w:val="0"/>
          <w:sz w:val="22"/>
          <w:szCs w:val="22"/>
          <w:u w:val="single"/>
          <w:rtl w:val="0"/>
        </w:rPr>
        <w:t xml:space="preserve">Prihvatljivi direktni troškovi</w:t>
      </w:r>
    </w:p>
    <w:p w:rsidR="00000000" w:rsidDel="00000000" w:rsidP="00000000" w:rsidRDefault="00000000" w:rsidRPr="00000000" w14:paraId="00000116">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Da bi se troškovi mogli smatrati prihvatljivim u okviru ovog poziva za podnošenje prijedloga, moraju biti stvarni troškovi koji su nastali i koje je platio korisnik granta, a koji su u skladu s ovim smjernicama i ispunjavaju sljedeće kriterije:</w:t>
      </w:r>
    </w:p>
    <w:p w:rsidR="00000000" w:rsidDel="00000000" w:rsidP="00000000" w:rsidRDefault="00000000" w:rsidRPr="00000000" w14:paraId="00000117">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nastaju tokom provedbe aktivnosti, a plaćeni su prije podnošenja završnog izvještaja;</w:t>
      </w:r>
    </w:p>
    <w:p w:rsidR="00000000" w:rsidDel="00000000" w:rsidP="00000000" w:rsidRDefault="00000000" w:rsidRPr="00000000" w14:paraId="00000118">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navedeni su u budžetu;</w:t>
      </w:r>
    </w:p>
    <w:p w:rsidR="00000000" w:rsidDel="00000000" w:rsidP="00000000" w:rsidRDefault="00000000" w:rsidRPr="00000000" w14:paraId="00000119">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neophodni su za sprovođenje aktivnosti: Troškovi za kupovinu relevantne opreme, potrošnog materijala, namještaja, mašina, instrumenata, alata, robe i usluga;</w:t>
      </w:r>
    </w:p>
    <w:p w:rsidR="00000000" w:rsidDel="00000000" w:rsidP="00000000" w:rsidRDefault="00000000" w:rsidRPr="00000000" w14:paraId="0000011A">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neophodni su za postavljanje i obuku za korištenje i upravljanje relevantnom opremom, potrošnim materijalom, namještajem, mašinama, instrumentima, alatima, robom;</w:t>
      </w:r>
    </w:p>
    <w:p w:rsidR="00000000" w:rsidDel="00000000" w:rsidP="00000000" w:rsidRDefault="00000000" w:rsidRPr="00000000" w14:paraId="0000011B">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neophodni su za izvođenje radova vezanih za renoviranje/nadogradnju objekata/zgrada;</w:t>
      </w:r>
    </w:p>
    <w:p w:rsidR="00000000" w:rsidDel="00000000" w:rsidP="00000000" w:rsidRDefault="00000000" w:rsidRPr="00000000" w14:paraId="0000011C">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neophodni su za projektovanje i nadzor relevantnih radova na renoviranju/modernizaciji objekata </w:t>
      </w:r>
    </w:p>
    <w:p w:rsidR="00000000" w:rsidDel="00000000" w:rsidP="00000000" w:rsidRDefault="00000000" w:rsidRPr="00000000" w14:paraId="0000011D">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mogu se identifikovati i provjeriti, a posebno su evidentirani u računovodstvenoj evidenciji korisnika/korisnika granta;</w:t>
      </w:r>
    </w:p>
    <w:p w:rsidR="00000000" w:rsidDel="00000000" w:rsidP="00000000" w:rsidRDefault="00000000" w:rsidRPr="00000000" w14:paraId="0000011E">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ispunjavaju zahtjeve u skladu sa zakonskom legislativom;</w:t>
      </w:r>
    </w:p>
    <w:p w:rsidR="00000000" w:rsidDel="00000000" w:rsidP="00000000" w:rsidRDefault="00000000" w:rsidRPr="00000000" w14:paraId="0000011F">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razumni su, opravdani i u skladu sa zahtjevima dobrog finansijskog upravljanja, posebno u pogledu ekonomičnosti i efikasnosti;</w:t>
      </w:r>
    </w:p>
    <w:p w:rsidR="00000000" w:rsidDel="00000000" w:rsidP="00000000" w:rsidRDefault="00000000" w:rsidRPr="00000000" w14:paraId="00000120">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potkrijepljeni su odgovarajućom dokaznom dokumentacijom;</w:t>
      </w:r>
    </w:p>
    <w:p w:rsidR="00000000" w:rsidDel="00000000" w:rsidP="00000000" w:rsidRDefault="00000000" w:rsidRPr="00000000" w14:paraId="00000121">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odnose se na kategorije troškova identifikovane u budžetu i ispunjavaju uslove;</w:t>
      </w:r>
    </w:p>
    <w:p w:rsidR="00000000" w:rsidDel="00000000" w:rsidP="00000000" w:rsidRDefault="00000000" w:rsidRPr="00000000" w14:paraId="00000122">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to su povezani troškovi za registraciju pokretanja poslovanja, certifikaciju kvalitete itd.;</w:t>
      </w:r>
    </w:p>
    <w:p w:rsidR="00000000" w:rsidDel="00000000" w:rsidP="00000000" w:rsidRDefault="00000000" w:rsidRPr="00000000" w14:paraId="00000123">
      <w:pPr>
        <w:numPr>
          <w:ilvl w:val="0"/>
          <w:numId w:val="12"/>
        </w:numPr>
        <w:spacing w:after="0" w:before="120" w:line="300" w:lineRule="auto"/>
        <w:ind w:left="714" w:hanging="357"/>
        <w:jc w:val="both"/>
        <w:rPr>
          <w:rFonts w:ascii="Aptos" w:cs="Aptos" w:eastAsia="Aptos" w:hAnsi="Aptos"/>
        </w:rPr>
      </w:pPr>
      <w:r w:rsidDel="00000000" w:rsidR="00000000" w:rsidRPr="00000000">
        <w:rPr>
          <w:rFonts w:ascii="Aptos" w:cs="Aptos" w:eastAsia="Aptos" w:hAnsi="Aptos"/>
          <w:rtl w:val="0"/>
        </w:rPr>
        <w:t xml:space="preserve">PDV je prihvatljiv – SAMO kada se ne može povratiti.</w:t>
      </w:r>
    </w:p>
    <w:p w:rsidR="00000000" w:rsidDel="00000000" w:rsidP="00000000" w:rsidRDefault="00000000" w:rsidRPr="00000000" w14:paraId="00000124">
      <w:pPr>
        <w:spacing w:after="0" w:line="240" w:lineRule="auto"/>
        <w:jc w:val="both"/>
        <w:rPr>
          <w:rFonts w:ascii="Aptos" w:cs="Aptos" w:eastAsia="Aptos" w:hAnsi="Aptos"/>
          <w:highlight w:val="yellow"/>
        </w:rPr>
      </w:pPr>
      <w:r w:rsidDel="00000000" w:rsidR="00000000" w:rsidRPr="00000000">
        <w:rPr>
          <w:rtl w:val="0"/>
        </w:rPr>
      </w:r>
    </w:p>
    <w:p w:rsidR="00000000" w:rsidDel="00000000" w:rsidP="00000000" w:rsidRDefault="00000000" w:rsidRPr="00000000" w14:paraId="00000125">
      <w:pPr>
        <w:pBdr>
          <w:top w:color="000000" w:space="1" w:sz="4" w:val="single"/>
          <w:left w:color="000000" w:space="4" w:sz="4" w:val="single"/>
          <w:bottom w:color="000000" w:space="1" w:sz="4" w:val="single"/>
          <w:right w:color="000000" w:space="4" w:sz="4" w:val="single"/>
        </w:pBdr>
        <w:spacing w:after="0" w:line="240"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VAŽNA NAPOMENA 2</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1"/>
          <w:bCs w:val="1"/>
          <w:rtl w:val="0"/>
        </w:rPr>
        <w:t xml:space="preserve">U fazi evaluacije, od podnosilaca zahtjeva može se tražiti da dostave dokaz o vlasništvu ili uslovima korištenja (dokument o vlasništvu, ugovor o zakupu itd.) zemljišta i/ili objekata koji su predmet predloženih inicijativa. Štaviše, u slučaju intervencija za koje je potrebna zakonska dozvola za sprovođenje, sredstva će biti prebačena tek nakon dobijanja relevantne dokumentacije.</w:t>
      </w:r>
    </w:p>
    <w:p w:rsidR="00000000" w:rsidDel="00000000" w:rsidP="00000000" w:rsidRDefault="00000000" w:rsidRPr="00000000" w14:paraId="00000126">
      <w:pPr>
        <w:tabs>
          <w:tab w:val="left" w:leader="none" w:pos="993"/>
        </w:tabs>
        <w:spacing w:after="0" w:line="240" w:lineRule="auto"/>
        <w:ind w:left="567" w:hanging="567"/>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tabs>
          <w:tab w:val="left" w:leader="none" w:pos="993"/>
        </w:tabs>
        <w:spacing w:after="0" w:line="240"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VAŽNA NAPOMENA 3: Korisnik granta slaže se da će provjeru/provjere troškova ugovora o grantu direktno izvršiti Ugovorni organ (CISP) i/ili donator – AICS - i/ili revizor kojeg je angažovao Ugovorni organ projekta (CISP) i/ili AICS.</w:t>
      </w:r>
    </w:p>
    <w:p w:rsidR="00000000" w:rsidDel="00000000" w:rsidP="00000000" w:rsidRDefault="00000000" w:rsidRPr="00000000" w14:paraId="00000128">
      <w:pPr>
        <w:tabs>
          <w:tab w:val="left" w:leader="none" w:pos="993"/>
        </w:tabs>
        <w:spacing w:after="0" w:line="240"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129">
      <w:pPr>
        <w:pStyle w:val="Heading3"/>
        <w:numPr>
          <w:ilvl w:val="2"/>
          <w:numId w:val="1"/>
        </w:numPr>
        <w:ind w:left="0" w:firstLine="0"/>
        <w:rPr>
          <w:rFonts w:ascii="Aptos" w:cs="Aptos" w:eastAsia="Aptos" w:hAnsi="Aptos"/>
          <w:b w:val="0"/>
          <w:bCs w:val="0"/>
          <w:sz w:val="22"/>
          <w:szCs w:val="22"/>
          <w:u w:val="single"/>
        </w:rPr>
      </w:pPr>
      <w:bookmarkStart w:colFirst="0" w:colLast="0" w:name="_heading=h.7shb4uueo7i8" w:id="16"/>
      <w:bookmarkEnd w:id="16"/>
      <w:r w:rsidDel="00000000" w:rsidR="00000000" w:rsidRPr="00000000">
        <w:rPr>
          <w:rFonts w:ascii="Aptos" w:cs="Aptos" w:eastAsia="Aptos" w:hAnsi="Aptos"/>
          <w:b w:val="0"/>
          <w:bCs w:val="0"/>
          <w:sz w:val="22"/>
          <w:szCs w:val="22"/>
          <w:u w:val="single"/>
          <w:rtl w:val="0"/>
        </w:rPr>
        <w:t xml:space="preserve">Neprihvatljivi troškovi</w:t>
      </w:r>
    </w:p>
    <w:p w:rsidR="00000000" w:rsidDel="00000000" w:rsidP="00000000" w:rsidRDefault="00000000" w:rsidRPr="00000000" w14:paraId="0000012A">
      <w:pPr>
        <w:spacing w:after="0" w:line="360" w:lineRule="auto"/>
        <w:jc w:val="both"/>
        <w:rPr>
          <w:rFonts w:ascii="Aptos" w:cs="Aptos" w:eastAsia="Aptos" w:hAnsi="Aptos"/>
        </w:rPr>
      </w:pPr>
      <w:r w:rsidDel="00000000" w:rsidR="00000000" w:rsidRPr="00000000">
        <w:rPr>
          <w:rFonts w:ascii="Aptos" w:cs="Aptos" w:eastAsia="Aptos" w:hAnsi="Aptos"/>
          <w:rtl w:val="0"/>
        </w:rPr>
        <w:t xml:space="preserve">Sljedeći troškovi nisu prihvatljivi:</w:t>
      </w:r>
    </w:p>
    <w:p w:rsidR="00000000" w:rsidDel="00000000" w:rsidP="00000000" w:rsidRDefault="00000000" w:rsidRPr="00000000" w14:paraId="0000012B">
      <w:pPr>
        <w:numPr>
          <w:ilvl w:val="0"/>
          <w:numId w:val="12"/>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ljudski resursi;</w:t>
      </w:r>
    </w:p>
    <w:p w:rsidR="00000000" w:rsidDel="00000000" w:rsidP="00000000" w:rsidRDefault="00000000" w:rsidRPr="00000000" w14:paraId="0000012C">
      <w:pPr>
        <w:numPr>
          <w:ilvl w:val="0"/>
          <w:numId w:val="12"/>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operativni troškovi;</w:t>
      </w:r>
    </w:p>
    <w:p w:rsidR="00000000" w:rsidDel="00000000" w:rsidP="00000000" w:rsidRDefault="00000000" w:rsidRPr="00000000" w14:paraId="0000012D">
      <w:pPr>
        <w:numPr>
          <w:ilvl w:val="0"/>
          <w:numId w:val="12"/>
        </w:numPr>
        <w:spacing w:after="0" w:line="360" w:lineRule="auto"/>
        <w:ind w:left="426" w:hanging="360"/>
        <w:jc w:val="both"/>
        <w:rPr>
          <w:rFonts w:ascii="Aptos" w:cs="Aptos" w:eastAsia="Aptos" w:hAnsi="Aptos"/>
        </w:rPr>
      </w:pPr>
      <w:r w:rsidDel="00000000" w:rsidR="00000000" w:rsidRPr="00000000">
        <w:rPr>
          <w:rFonts w:ascii="Aptos" w:cs="Aptos" w:eastAsia="Aptos" w:hAnsi="Aptos"/>
          <w:rtl w:val="0"/>
        </w:rPr>
        <w:t xml:space="preserve">indirektni/administrativni troškovi dugovi i naknade za usluge dugovanja (kamate);</w:t>
      </w:r>
    </w:p>
    <w:p w:rsidR="00000000" w:rsidDel="00000000" w:rsidP="00000000" w:rsidRDefault="00000000" w:rsidRPr="00000000" w14:paraId="0000012E">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dugovi i troškovi usluga dugovanja (kamate);</w:t>
      </w:r>
    </w:p>
    <w:p w:rsidR="00000000" w:rsidDel="00000000" w:rsidP="00000000" w:rsidRDefault="00000000" w:rsidRPr="00000000" w14:paraId="0000012F">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rezerve za gubitke ili potencijalne buduće obaveze;</w:t>
      </w:r>
    </w:p>
    <w:p w:rsidR="00000000" w:rsidDel="00000000" w:rsidP="00000000" w:rsidRDefault="00000000" w:rsidRPr="00000000" w14:paraId="00000130">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troškovi koje su prijavili podnosioci zahtjeva i koji su finansirani drugom akcijom/radom/programom koji prima grant;</w:t>
      </w:r>
    </w:p>
    <w:p w:rsidR="00000000" w:rsidDel="00000000" w:rsidP="00000000" w:rsidRDefault="00000000" w:rsidRPr="00000000" w14:paraId="00000131">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kupovinu zemljišta ili zgrada;</w:t>
      </w:r>
    </w:p>
    <w:p w:rsidR="00000000" w:rsidDel="00000000" w:rsidP="00000000" w:rsidRDefault="00000000" w:rsidRPr="00000000" w14:paraId="00000132">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carine, porezi i naknade, uključujući PDV, osim kada se ne mogu naplatiti prema relevantnom nacionalnom poreskom zakonodavstvu;</w:t>
      </w:r>
    </w:p>
    <w:p w:rsidR="00000000" w:rsidDel="00000000" w:rsidP="00000000" w:rsidRDefault="00000000" w:rsidRPr="00000000" w14:paraId="00000133">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krediti trećim stranama;</w:t>
      </w:r>
    </w:p>
    <w:p w:rsidR="00000000" w:rsidDel="00000000" w:rsidP="00000000" w:rsidRDefault="00000000" w:rsidRPr="00000000" w14:paraId="00000134">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novčane kazne, penali i troškovi sudskog postupka;</w:t>
      </w:r>
    </w:p>
    <w:p w:rsidR="00000000" w:rsidDel="00000000" w:rsidP="00000000" w:rsidRDefault="00000000" w:rsidRPr="00000000" w14:paraId="00000135">
      <w:pPr>
        <w:numPr>
          <w:ilvl w:val="0"/>
          <w:numId w:val="12"/>
        </w:numPr>
        <w:spacing w:after="0" w:line="360" w:lineRule="auto"/>
        <w:ind w:left="426" w:hanging="357"/>
        <w:jc w:val="both"/>
        <w:rPr>
          <w:rFonts w:ascii="Aptos" w:cs="Aptos" w:eastAsia="Aptos" w:hAnsi="Aptos"/>
        </w:rPr>
      </w:pPr>
      <w:r w:rsidDel="00000000" w:rsidR="00000000" w:rsidRPr="00000000">
        <w:rPr>
          <w:rFonts w:ascii="Aptos" w:cs="Aptos" w:eastAsia="Aptos" w:hAnsi="Aptos"/>
          <w:rtl w:val="0"/>
        </w:rPr>
        <w:t xml:space="preserve">doprinosi u naturi.</w:t>
      </w:r>
    </w:p>
    <w:p w:rsidR="00000000" w:rsidDel="00000000" w:rsidP="00000000" w:rsidRDefault="00000000" w:rsidRPr="00000000" w14:paraId="00000136">
      <w:pPr>
        <w:pStyle w:val="Heading1"/>
        <w:numPr>
          <w:ilvl w:val="0"/>
          <w:numId w:val="1"/>
        </w:numPr>
        <w:pBdr>
          <w:top w:color="000000" w:space="1" w:sz="4" w:val="single"/>
          <w:left w:color="000000" w:space="4" w:sz="4" w:val="single"/>
          <w:bottom w:color="000000" w:space="1" w:sz="4" w:val="single"/>
          <w:right w:color="000000" w:space="4" w:sz="4" w:val="single"/>
        </w:pBdr>
        <w:ind w:left="284" w:hanging="284"/>
        <w:rPr>
          <w:rFonts w:ascii="Aptos" w:cs="Aptos" w:eastAsia="Aptos" w:hAnsi="Aptos"/>
          <w:b w:val="0"/>
          <w:bCs w:val="0"/>
          <w:sz w:val="24"/>
          <w:szCs w:val="24"/>
        </w:rPr>
      </w:pPr>
      <w:bookmarkStart w:colFirst="0" w:colLast="0" w:name="_heading=h.t38dd5spqce9" w:id="17"/>
      <w:bookmarkEnd w:id="17"/>
      <w:r w:rsidDel="00000000" w:rsidR="00000000" w:rsidRPr="00000000">
        <w:rPr>
          <w:rFonts w:ascii="Aptos" w:cs="Aptos" w:eastAsia="Aptos" w:hAnsi="Aptos"/>
          <w:b w:val="0"/>
          <w:bCs w:val="0"/>
          <w:sz w:val="24"/>
          <w:szCs w:val="24"/>
          <w:rtl w:val="0"/>
        </w:rPr>
        <w:t xml:space="preserve">3. ETIČKE KLAUZULE I KODEKS PONAŠANJA</w:t>
      </w:r>
    </w:p>
    <w:p w:rsidR="00000000" w:rsidDel="00000000" w:rsidP="00000000" w:rsidRDefault="00000000" w:rsidRPr="00000000" w14:paraId="00000137">
      <w:pPr>
        <w:keepNext w:val="1"/>
        <w:spacing w:after="120" w:before="200" w:line="300" w:lineRule="auto"/>
        <w:ind w:left="284" w:hanging="284"/>
        <w:jc w:val="both"/>
        <w:rPr>
          <w:rFonts w:ascii="Aptos" w:cs="Aptos" w:eastAsia="Aptos" w:hAnsi="Aptos"/>
          <w:u w:val="single"/>
        </w:rPr>
      </w:pPr>
      <w:r w:rsidDel="00000000" w:rsidR="00000000" w:rsidRPr="00000000">
        <w:rPr>
          <w:rFonts w:ascii="Aptos" w:cs="Aptos" w:eastAsia="Aptos" w:hAnsi="Aptos"/>
          <w:u w:val="single"/>
          <w:rtl w:val="0"/>
        </w:rPr>
        <w:t xml:space="preserve">a) Odsustvo sukoba interesa</w:t>
      </w:r>
    </w:p>
    <w:p w:rsidR="00000000" w:rsidDel="00000000" w:rsidP="00000000" w:rsidRDefault="00000000" w:rsidRPr="00000000" w14:paraId="00000138">
      <w:pPr>
        <w:keepNext w:val="1"/>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Podnosilac zahtjeva ne smije biti obuhvaćen bilo kakvim sukobom interesa i ne smije imati nikakav jednak odnos u tom pogledu s drugim podnosiocima zahtjeva ili stranama uključenim u radnje. Svaki pokušaj podnosioca zahtjeva da dobije povjerljive informacije, sklopi nezakonite sporazume s konkurentima ili utiče na Komisiju za ocjenjivanje tokom procesa ispitivanja, razjašnjavanja, ocjenjivanja i upoređivanja prijava dovest će do odbijanja njegove prijave i može rezultirati administrativnim sankcijama.</w:t>
      </w:r>
    </w:p>
    <w:p w:rsidR="00000000" w:rsidDel="00000000" w:rsidP="00000000" w:rsidRDefault="00000000" w:rsidRPr="00000000" w14:paraId="00000139">
      <w:pPr>
        <w:keepNext w:val="1"/>
        <w:spacing w:after="120" w:before="120" w:line="300" w:lineRule="auto"/>
        <w:ind w:left="284" w:hanging="284"/>
        <w:jc w:val="both"/>
        <w:rPr>
          <w:rFonts w:ascii="Aptos" w:cs="Aptos" w:eastAsia="Aptos" w:hAnsi="Aptos"/>
        </w:rPr>
      </w:pPr>
      <w:r w:rsidDel="00000000" w:rsidR="00000000" w:rsidRPr="00000000">
        <w:rPr>
          <w:rFonts w:ascii="Aptos" w:cs="Aptos" w:eastAsia="Aptos" w:hAnsi="Aptos"/>
          <w:rtl w:val="0"/>
        </w:rPr>
        <w:t xml:space="preserve">b) Poštovanje zakonodavstva o zaštiti okoliša i osnovnih radnih standarda</w:t>
      </w:r>
    </w:p>
    <w:p w:rsidR="00000000" w:rsidDel="00000000" w:rsidP="00000000" w:rsidRDefault="00000000" w:rsidRPr="00000000" w14:paraId="0000013A">
      <w:pPr>
        <w:keepNext w:val="1"/>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Podnosilac zahtjeva i njegovo osoblje moraju se pridržavati nacionalnog zakonodavstva o zaštiti okoliša, uključujući multilateralne sporazume o zaštiti okoliša, osnovnih radnih standarda, gdje je to primjenjivo, nacionalnog zakonodavstva o radu i relevantnih konvencija Međunarodne organizacije rada (kao što su konvencije o slobodi udruživanja i kolektivnom pregovaranju; ukidanju prisilnog i obaveznog rada; ukidanju dječjeg rada).</w:t>
      </w:r>
    </w:p>
    <w:p w:rsidR="00000000" w:rsidDel="00000000" w:rsidP="00000000" w:rsidRDefault="00000000" w:rsidRPr="00000000" w14:paraId="0000013B">
      <w:pPr>
        <w:keepNext w:val="1"/>
        <w:pBdr>
          <w:top w:color="000000" w:space="0" w:sz="4" w:val="single"/>
          <w:left w:color="000000" w:space="18" w:sz="4" w:val="single"/>
          <w:bottom w:color="000000" w:space="1" w:sz="4" w:val="single"/>
          <w:right w:color="000000" w:space="4" w:sz="4" w:val="single"/>
        </w:pBdr>
        <w:spacing w:after="120" w:before="120" w:line="300" w:lineRule="auto"/>
        <w:ind w:left="284" w:firstLine="0"/>
        <w:jc w:val="both"/>
        <w:rPr>
          <w:rFonts w:ascii="Aptos" w:cs="Aptos" w:eastAsia="Aptos" w:hAnsi="Aptos"/>
          <w:b w:val="1"/>
          <w:bCs w:val="1"/>
        </w:rPr>
      </w:pPr>
      <w:r w:rsidDel="00000000" w:rsidR="00000000" w:rsidRPr="00000000">
        <w:rPr>
          <w:rFonts w:ascii="Aptos" w:cs="Aptos" w:eastAsia="Aptos" w:hAnsi="Aptos"/>
          <w:b w:val="1"/>
          <w:bCs w:val="1"/>
          <w:rtl w:val="0"/>
        </w:rPr>
        <w:t xml:space="preserve">Nulta tolerancija za seksualno iskorištavanje i seksualno zlostavljanje:</w:t>
      </w:r>
    </w:p>
    <w:p w:rsidR="00000000" w:rsidDel="00000000" w:rsidP="00000000" w:rsidRDefault="00000000" w:rsidRPr="00000000" w14:paraId="0000013C">
      <w:pPr>
        <w:keepNext w:val="1"/>
        <w:pBdr>
          <w:top w:color="000000" w:space="0" w:sz="4" w:val="single"/>
          <w:left w:color="000000" w:space="18" w:sz="4" w:val="single"/>
          <w:bottom w:color="000000" w:space="1" w:sz="4" w:val="single"/>
          <w:right w:color="000000" w:space="4" w:sz="4" w:val="single"/>
        </w:pBdr>
        <w:spacing w:after="120" w:before="120" w:line="300" w:lineRule="auto"/>
        <w:ind w:left="284" w:firstLine="0"/>
        <w:jc w:val="both"/>
        <w:rPr>
          <w:rFonts w:ascii="Aptos" w:cs="Aptos" w:eastAsia="Aptos" w:hAnsi="Aptos"/>
        </w:rPr>
      </w:pPr>
      <w:r w:rsidDel="00000000" w:rsidR="00000000" w:rsidRPr="00000000">
        <w:rPr>
          <w:rFonts w:ascii="Aptos" w:cs="Aptos" w:eastAsia="Aptos" w:hAnsi="Aptos"/>
          <w:rtl w:val="0"/>
        </w:rPr>
        <w:t xml:space="preserve">Ugovorni organ primjenjuje politiku „nulte tolerancije“ u odnosu na svako nezakonito ponašanje koje utiče na profesionalni kredibilitet podnosioca zahtjeva.  </w:t>
      </w:r>
    </w:p>
    <w:p w:rsidR="00000000" w:rsidDel="00000000" w:rsidP="00000000" w:rsidRDefault="00000000" w:rsidRPr="00000000" w14:paraId="0000013D">
      <w:pPr>
        <w:keepNext w:val="1"/>
        <w:pBdr>
          <w:top w:color="000000" w:space="0" w:sz="4" w:val="single"/>
          <w:left w:color="000000" w:space="18" w:sz="4" w:val="single"/>
          <w:bottom w:color="000000" w:space="1" w:sz="4" w:val="single"/>
          <w:right w:color="000000" w:space="4" w:sz="4" w:val="single"/>
        </w:pBdr>
        <w:spacing w:after="120" w:before="120" w:line="300" w:lineRule="auto"/>
        <w:ind w:left="284" w:firstLine="0"/>
        <w:jc w:val="both"/>
        <w:rPr>
          <w:rFonts w:ascii="Aptos" w:cs="Aptos" w:eastAsia="Aptos" w:hAnsi="Aptos"/>
        </w:rPr>
      </w:pPr>
      <w:r w:rsidDel="00000000" w:rsidR="00000000" w:rsidRPr="00000000">
        <w:rPr>
          <w:rFonts w:ascii="Aptos" w:cs="Aptos" w:eastAsia="Aptos" w:hAnsi="Aptos"/>
          <w:rtl w:val="0"/>
        </w:rPr>
        <w:t xml:space="preserve">Fizičko zlostavljanje ili kažnjavanje, ili prijetnje fizičkim zlostavljanjem, seksualnim zlostavljanjem ili iskorištavanjem, uznemiravanje i verbalno zlostavljanje, kao i drugi oblici zastrašivanja, zabranjeni su.</w:t>
      </w:r>
    </w:p>
    <w:p w:rsidR="00000000" w:rsidDel="00000000" w:rsidP="00000000" w:rsidRDefault="00000000" w:rsidRPr="00000000" w14:paraId="0000013E">
      <w:pPr>
        <w:spacing w:after="120" w:before="200" w:line="300" w:lineRule="auto"/>
        <w:ind w:left="425" w:hanging="425"/>
        <w:jc w:val="both"/>
        <w:rPr>
          <w:rFonts w:ascii="Aptos" w:cs="Aptos" w:eastAsia="Aptos" w:hAnsi="Aptos"/>
        </w:rPr>
      </w:pPr>
      <w:r w:rsidDel="00000000" w:rsidR="00000000" w:rsidRPr="00000000">
        <w:rPr>
          <w:rFonts w:ascii="Aptos" w:cs="Aptos" w:eastAsia="Aptos" w:hAnsi="Aptos"/>
          <w:u w:val="single"/>
          <w:rtl w:val="0"/>
        </w:rPr>
        <w:t xml:space="preserve">c) Borba protiv korupcije i podmićivanja</w:t>
      </w:r>
      <w:r w:rsidDel="00000000" w:rsidR="00000000" w:rsidRPr="00000000">
        <w:rPr>
          <w:rFonts w:ascii="Aptos" w:cs="Aptos" w:eastAsia="Aptos" w:hAnsi="Aptos"/>
          <w:rtl w:val="0"/>
        </w:rPr>
        <w:t xml:space="preserve"> </w:t>
      </w:r>
    </w:p>
    <w:p w:rsidR="00000000" w:rsidDel="00000000" w:rsidP="00000000" w:rsidRDefault="00000000" w:rsidRPr="00000000" w14:paraId="0000013F">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Podnosilac zahtjeva dužan je poštovati sve važeće zakone, propise i kodekse koji se odnose na borbu protiv mita i korupcije. Ugovorni organ (CISP) zadržava pravo da suspenduje ili otkaže grant ako se otkriju bilo kakve koruptivne radnje u bilo kojoj fazi procesa dodjele ili tokom izvršenja ugovora. U svrhu ove odredbe, „koruptivne radnje“ su ponuda mita, poklona, </w:t>
      </w:r>
      <w:r w:rsidDel="00000000" w:rsidR="00000000" w:rsidRPr="00000000">
        <w:rPr>
          <w:rFonts w:ascii="Arial" w:cs="Arial" w:eastAsia="Arial" w:hAnsi="Arial"/>
          <w:rtl w:val="0"/>
        </w:rPr>
        <w:t xml:space="preserve">​​</w:t>
      </w:r>
      <w:r w:rsidDel="00000000" w:rsidR="00000000" w:rsidRPr="00000000">
        <w:rPr>
          <w:rFonts w:ascii="Aptos" w:cs="Aptos" w:eastAsia="Aptos" w:hAnsi="Aptos"/>
          <w:rtl w:val="0"/>
        </w:rPr>
        <w:t xml:space="preserve">napojnice ili provizije bilo kojoj osobi kao podsticaj ili nagrada za izvršenje ili suzdržavanje od bilo koje radnje koja se odnosi na dodjelu ugovora ili izvršenje već zaključenog ugovora.</w:t>
      </w:r>
    </w:p>
    <w:p w:rsidR="00000000" w:rsidDel="00000000" w:rsidP="00000000" w:rsidRDefault="00000000" w:rsidRPr="00000000" w14:paraId="00000140">
      <w:pPr>
        <w:spacing w:after="0" w:before="120" w:line="300" w:lineRule="auto"/>
        <w:jc w:val="both"/>
        <w:rPr>
          <w:rFonts w:ascii="Aptos" w:cs="Aptos" w:eastAsia="Aptos" w:hAnsi="Aptos"/>
        </w:rPr>
      </w:pPr>
      <w:r w:rsidDel="00000000" w:rsidR="00000000" w:rsidRPr="00000000">
        <w:rPr>
          <w:rFonts w:ascii="Aptos" w:cs="Aptos" w:eastAsia="Aptos" w:hAnsi="Aptos"/>
          <w:u w:val="single"/>
          <w:rtl w:val="0"/>
        </w:rPr>
        <w:t xml:space="preserve">d) Kršenje obaveza, nepravilnosti ili prevara</w:t>
      </w:r>
      <w:r w:rsidDel="00000000" w:rsidR="00000000" w:rsidRPr="00000000">
        <w:rPr>
          <w:rtl w:val="0"/>
        </w:rPr>
      </w:r>
    </w:p>
    <w:p w:rsidR="00000000" w:rsidDel="00000000" w:rsidP="00000000" w:rsidRDefault="00000000" w:rsidRPr="00000000" w14:paraId="00000141">
      <w:pPr>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Ugovorni organ (CISP) zadržava pravo da obustavi ili otkaže postupak, ukoliko se dokaže da je u postupku dodjele došlo do kršenja obaveza, nepravilnosti ili prevare. Ako se nakon dodjele ugovora otkriju kršenja obaveza, nepravilnosti ili prevara, korisnik projekta može odustati od zaključivanja ugovora.</w:t>
      </w:r>
    </w:p>
    <w:p w:rsidR="00000000" w:rsidDel="00000000" w:rsidP="00000000" w:rsidRDefault="00000000" w:rsidRPr="00000000" w14:paraId="00000142">
      <w:pPr>
        <w:keepNext w:val="0"/>
        <w:keepLines w:val="0"/>
        <w:pageBreakBefore w:val="0"/>
        <w:widowControl w:val="1"/>
        <w:numPr>
          <w:ilvl w:val="0"/>
          <w:numId w:val="2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24"/>
          <w:szCs w:val="24"/>
          <w:u w:val="none"/>
          <w:shd w:fill="auto" w:val="clear"/>
          <w:vertAlign w:val="baseline"/>
        </w:rPr>
      </w:pPr>
      <w:bookmarkStart w:colFirst="0" w:colLast="0" w:name="_heading=h.1t3h5sf" w:id="18"/>
      <w:bookmarkEnd w:id="1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KAKO SE PRIJAVITI I POSTUPCI KOJE TREBA SLIJEDITI</w:t>
      </w:r>
    </w:p>
    <w:p w:rsidR="00000000" w:rsidDel="00000000" w:rsidP="00000000" w:rsidRDefault="00000000" w:rsidRPr="00000000" w14:paraId="00000143">
      <w:pPr>
        <w:spacing w:after="0" w:line="240" w:lineRule="auto"/>
        <w:jc w:val="both"/>
        <w:rPr>
          <w:rFonts w:ascii="Aptos" w:cs="Aptos" w:eastAsia="Aptos" w:hAnsi="Aptos"/>
          <w:sz w:val="24"/>
          <w:szCs w:val="24"/>
        </w:rPr>
      </w:pPr>
      <w:bookmarkStart w:colFirst="0" w:colLast="0" w:name="_heading=h.4d34og8" w:id="19"/>
      <w:bookmarkEnd w:id="19"/>
      <w:r w:rsidDel="00000000" w:rsidR="00000000" w:rsidRPr="00000000">
        <w:rPr>
          <w:rtl w:val="0"/>
        </w:rPr>
      </w:r>
    </w:p>
    <w:p w:rsidR="00000000" w:rsidDel="00000000" w:rsidP="00000000" w:rsidRDefault="00000000" w:rsidRPr="00000000" w14:paraId="00000144">
      <w:pPr>
        <w:pStyle w:val="Heading2"/>
        <w:numPr>
          <w:ilvl w:val="1"/>
          <w:numId w:val="1"/>
        </w:numPr>
        <w:pBdr>
          <w:top w:color="000000" w:space="1" w:sz="4" w:val="single"/>
          <w:left w:color="000000" w:space="4" w:sz="4" w:val="single"/>
          <w:bottom w:color="000000" w:space="1" w:sz="4" w:val="single"/>
          <w:right w:color="000000" w:space="4" w:sz="4" w:val="single"/>
        </w:pBdr>
        <w:spacing w:after="0" w:before="0" w:line="240" w:lineRule="auto"/>
        <w:ind w:left="0" w:firstLine="0"/>
        <w:rPr>
          <w:rFonts w:ascii="Aptos" w:cs="Aptos" w:eastAsia="Aptos" w:hAnsi="Aptos"/>
          <w:b w:val="0"/>
          <w:bCs w:val="0"/>
          <w:sz w:val="24"/>
          <w:szCs w:val="24"/>
        </w:rPr>
      </w:pPr>
      <w:bookmarkStart w:colFirst="0" w:colLast="0" w:name="_heading=h.d5cjzcgs545" w:id="20"/>
      <w:bookmarkEnd w:id="20"/>
      <w:r w:rsidDel="00000000" w:rsidR="00000000" w:rsidRPr="00000000">
        <w:rPr>
          <w:rFonts w:ascii="Aptos" w:cs="Aptos" w:eastAsia="Aptos" w:hAnsi="Aptos"/>
          <w:b w:val="0"/>
          <w:bCs w:val="0"/>
          <w:sz w:val="24"/>
          <w:szCs w:val="24"/>
          <w:rtl w:val="0"/>
        </w:rPr>
        <w:t xml:space="preserve">4.1 PRIJAVA</w:t>
      </w:r>
    </w:p>
    <w:p w:rsidR="00000000" w:rsidDel="00000000" w:rsidP="00000000" w:rsidRDefault="00000000" w:rsidRPr="00000000" w14:paraId="00000145">
      <w:pPr>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Podnosioci zahtjeva se pozivaju da podnesu zahtjev koristeći obrasce koji se nalaze u prilogu ovih smjernica.</w:t>
      </w:r>
    </w:p>
    <w:p w:rsidR="00000000" w:rsidDel="00000000" w:rsidP="00000000" w:rsidRDefault="00000000" w:rsidRPr="00000000" w14:paraId="00000146">
      <w:pPr>
        <w:spacing w:after="0" w:line="300" w:lineRule="auto"/>
        <w:jc w:val="both"/>
        <w:rPr>
          <w:rFonts w:ascii="Aptos" w:cs="Aptos" w:eastAsia="Aptos" w:hAnsi="Aptos"/>
        </w:rPr>
      </w:pPr>
      <w:r w:rsidDel="00000000" w:rsidR="00000000" w:rsidRPr="00000000">
        <w:rPr>
          <w:rFonts w:ascii="Aptos" w:cs="Aptos" w:eastAsia="Aptos" w:hAnsi="Aptos"/>
          <w:color w:val="000000"/>
          <w:rtl w:val="0"/>
        </w:rPr>
        <w:t xml:space="preserve">Kandidati moraju podnijeti zahtjev na lokalnom jeziku.</w:t>
      </w:r>
      <w:r w:rsidDel="00000000" w:rsidR="00000000" w:rsidRPr="00000000">
        <w:rPr>
          <w:rFonts w:ascii="Aptos" w:cs="Aptos" w:eastAsia="Aptos" w:hAnsi="Aptos"/>
          <w:rtl w:val="0"/>
        </w:rPr>
        <w:t xml:space="preserve"> </w:t>
      </w:r>
    </w:p>
    <w:p w:rsidR="00000000" w:rsidDel="00000000" w:rsidP="00000000" w:rsidRDefault="00000000" w:rsidRPr="00000000" w14:paraId="00000147">
      <w:pPr>
        <w:spacing w:after="0" w:line="300" w:lineRule="auto"/>
        <w:jc w:val="both"/>
        <w:rPr>
          <w:rFonts w:ascii="Aptos" w:cs="Aptos" w:eastAsia="Aptos" w:hAnsi="Aptos"/>
        </w:rPr>
      </w:pPr>
      <w:r w:rsidDel="00000000" w:rsidR="00000000" w:rsidRPr="00000000">
        <w:rPr>
          <w:rFonts w:ascii="Aptos" w:cs="Aptos" w:eastAsia="Aptos" w:hAnsi="Aptos"/>
          <w:rtl w:val="0"/>
        </w:rPr>
        <w:t xml:space="preserve">Budžet mora biti u KM (što odgovara minimalnom i maksimalnom iznosu navedenom u tački 1.2)</w:t>
      </w:r>
    </w:p>
    <w:p w:rsidR="00000000" w:rsidDel="00000000" w:rsidP="00000000" w:rsidRDefault="00000000" w:rsidRPr="00000000" w14:paraId="00000148">
      <w:pPr>
        <w:spacing w:after="0" w:line="300"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149">
      <w:pPr>
        <w:spacing w:after="0" w:line="300" w:lineRule="auto"/>
        <w:jc w:val="both"/>
        <w:rPr>
          <w:rFonts w:ascii="Aptos" w:cs="Aptos" w:eastAsia="Aptos" w:hAnsi="Aptos"/>
        </w:rPr>
      </w:pPr>
      <w:r w:rsidDel="00000000" w:rsidR="00000000" w:rsidRPr="00000000">
        <w:rPr>
          <w:rFonts w:ascii="Aptos" w:cs="Aptos" w:eastAsia="Aptos" w:hAnsi="Aptos"/>
          <w:color w:val="000000"/>
          <w:rtl w:val="0"/>
        </w:rPr>
        <w:t xml:space="preserve">Rukom pisane prijave neće biti prihvaćene.</w:t>
      </w:r>
      <w:r w:rsidDel="00000000" w:rsidR="00000000" w:rsidRPr="00000000">
        <w:rPr>
          <w:rtl w:val="0"/>
        </w:rPr>
      </w:r>
    </w:p>
    <w:p w:rsidR="00000000" w:rsidDel="00000000" w:rsidP="00000000" w:rsidRDefault="00000000" w:rsidRPr="00000000" w14:paraId="0000014A">
      <w:pPr>
        <w:spacing w:after="0" w:line="240" w:lineRule="auto"/>
        <w:jc w:val="both"/>
        <w:rPr>
          <w:rFonts w:ascii="Aptos" w:cs="Aptos" w:eastAsia="Aptos" w:hAnsi="Aptos"/>
          <w:color w:val="000000"/>
          <w:u w:val="single"/>
        </w:rPr>
      </w:pPr>
      <w:r w:rsidDel="00000000" w:rsidR="00000000" w:rsidRPr="00000000">
        <w:rPr>
          <w:rtl w:val="0"/>
        </w:rPr>
      </w:r>
    </w:p>
    <w:p w:rsidR="00000000" w:rsidDel="00000000" w:rsidP="00000000" w:rsidRDefault="00000000" w:rsidRPr="00000000" w14:paraId="0000014B">
      <w:pPr>
        <w:spacing w:after="0" w:line="240" w:lineRule="auto"/>
        <w:jc w:val="both"/>
        <w:rPr>
          <w:rFonts w:ascii="Aptos" w:cs="Aptos" w:eastAsia="Aptos" w:hAnsi="Aptos"/>
          <w:u w:val="single"/>
        </w:rPr>
      </w:pPr>
      <w:r w:rsidDel="00000000" w:rsidR="00000000" w:rsidRPr="00000000">
        <w:rPr>
          <w:rtl w:val="0"/>
        </w:rPr>
      </w:r>
    </w:p>
    <w:p w:rsidR="00000000" w:rsidDel="00000000" w:rsidP="00000000" w:rsidRDefault="00000000" w:rsidRPr="00000000" w14:paraId="0000014C">
      <w:pPr>
        <w:spacing w:after="0" w:line="240" w:lineRule="auto"/>
        <w:jc w:val="both"/>
        <w:rPr>
          <w:rFonts w:ascii="Aptos" w:cs="Aptos" w:eastAsia="Aptos" w:hAnsi="Aptos"/>
        </w:rPr>
      </w:pPr>
      <w:r w:rsidDel="00000000" w:rsidR="00000000" w:rsidRPr="00000000">
        <w:rPr>
          <w:rFonts w:ascii="Aptos" w:cs="Aptos" w:eastAsia="Aptos" w:hAnsi="Aptos"/>
          <w:u w:val="single"/>
          <w:rtl w:val="0"/>
        </w:rPr>
        <w:t xml:space="preserve">Prijave moraju sadržavati sljedeće elektronske/skenirane dokumente, propisno popunjene i potpisane</w:t>
      </w:r>
      <w:r w:rsidDel="00000000" w:rsidR="00000000" w:rsidRPr="00000000">
        <w:rPr>
          <w:rFonts w:ascii="Aptos" w:cs="Aptos" w:eastAsia="Aptos" w:hAnsi="Aptos"/>
          <w:rtl w:val="0"/>
        </w:rPr>
        <w:t xml:space="preserve">:</w:t>
      </w:r>
    </w:p>
    <w:p w:rsidR="00000000" w:rsidDel="00000000" w:rsidP="00000000" w:rsidRDefault="00000000" w:rsidRPr="00000000" w14:paraId="0000014D">
      <w:pPr>
        <w:spacing w:after="0"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4E">
      <w:pPr>
        <w:spacing w:after="0" w:line="240" w:lineRule="auto"/>
        <w:jc w:val="both"/>
        <w:rPr>
          <w:rFonts w:ascii="Aptos" w:cs="Aptos" w:eastAsia="Aptos" w:hAnsi="Aptos"/>
          <w:u w:val="single"/>
        </w:rPr>
      </w:pPr>
      <w:r w:rsidDel="00000000" w:rsidR="00000000" w:rsidRPr="00000000">
        <w:rPr>
          <w:rFonts w:ascii="Aptos" w:cs="Aptos" w:eastAsia="Aptos" w:hAnsi="Aptos"/>
          <w:u w:val="single"/>
          <w:rtl w:val="0"/>
        </w:rPr>
        <w:t xml:space="preserve">ZA SVE PODNOSIOCE ZAHTJEVA:</w:t>
      </w:r>
    </w:p>
    <w:p w:rsidR="00000000" w:rsidDel="00000000" w:rsidP="00000000" w:rsidRDefault="00000000" w:rsidRPr="00000000" w14:paraId="0000014F">
      <w:pPr>
        <w:tabs>
          <w:tab w:val="left" w:leader="none" w:pos="720"/>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A - Obrazac za prijavu</w:t>
      </w:r>
    </w:p>
    <w:p w:rsidR="00000000" w:rsidDel="00000000" w:rsidP="00000000" w:rsidRDefault="00000000" w:rsidRPr="00000000" w14:paraId="00000150">
      <w:pPr>
        <w:tabs>
          <w:tab w:val="left" w:leader="none" w:pos="720"/>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B - Obrazac budžeta</w:t>
      </w:r>
    </w:p>
    <w:p w:rsidR="00000000" w:rsidDel="00000000" w:rsidP="00000000" w:rsidRDefault="00000000" w:rsidRPr="00000000" w14:paraId="00000151">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C - Izjava podnosioca zahtjeva sa skeniranom kopijom važećeg identifikacionog dokumenta (lične karte) zakonskog zastupnika podnosioca zahtjeva</w:t>
      </w:r>
    </w:p>
    <w:p w:rsidR="00000000" w:rsidDel="00000000" w:rsidP="00000000" w:rsidRDefault="00000000" w:rsidRPr="00000000" w14:paraId="00000152">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Prilog D - Opće informacije o obliku društva (također je moguće priložiti bilo koji drugi informativni dokument o podnosiocu zahtjeva koji ilustruje njegovo iskustvo i područje djelovanja)</w:t>
      </w:r>
    </w:p>
    <w:p w:rsidR="00000000" w:rsidDel="00000000" w:rsidP="00000000" w:rsidRDefault="00000000" w:rsidRPr="00000000" w14:paraId="00000153">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E - Obrazac za finansijsku identifikaciju i potvrda bankovnog računa</w:t>
      </w:r>
    </w:p>
    <w:p w:rsidR="00000000" w:rsidDel="00000000" w:rsidP="00000000" w:rsidRDefault="00000000" w:rsidRPr="00000000" w14:paraId="00000154">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F - Izjava(e) o namjeri partnera/partnera ili slični dokumenti koji pokazuju posvećenost bilo kojeg partnera akciji, uz navođenje i) naziva akcije, ii) ukupnog cilja i iii) ukupnih troškova akcije.</w:t>
      </w:r>
    </w:p>
    <w:p w:rsidR="00000000" w:rsidDel="00000000" w:rsidP="00000000" w:rsidRDefault="00000000" w:rsidRPr="00000000" w14:paraId="00000155">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G - Certifikat o pohađanju obuke</w:t>
      </w:r>
    </w:p>
    <w:p w:rsidR="00000000" w:rsidDel="00000000" w:rsidP="00000000" w:rsidRDefault="00000000" w:rsidRPr="00000000" w14:paraId="00000156">
      <w:pPr>
        <w:tabs>
          <w:tab w:val="left" w:leader="none" w:pos="709"/>
          <w:tab w:val="left" w:leader="none" w:pos="2126"/>
          <w:tab w:val="left" w:leader="none" w:pos="2835"/>
        </w:tabs>
        <w:spacing w:after="120" w:before="120" w:line="300"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Za legalno registrovana društva sa jednim ili više zaposlenih mikro, malih i srednjih preduzeća, prijave MORAJU TAKOĐER sadržavati sljedeće elektronske/skenirane dokumente, propisno popunjene i potpisane:</w:t>
      </w:r>
    </w:p>
    <w:p w:rsidR="00000000" w:rsidDel="00000000" w:rsidP="00000000" w:rsidRDefault="00000000" w:rsidRPr="00000000" w14:paraId="00000157">
      <w:pPr>
        <w:spacing w:after="0" w:line="240" w:lineRule="auto"/>
        <w:jc w:val="both"/>
        <w:rPr>
          <w:rFonts w:ascii="Aptos" w:cs="Aptos" w:eastAsia="Aptos" w:hAnsi="Aptos"/>
        </w:rPr>
      </w:pPr>
      <w:r w:rsidDel="00000000" w:rsidR="00000000" w:rsidRPr="00000000">
        <w:rPr>
          <w:rFonts w:ascii="Aptos" w:cs="Aptos" w:eastAsia="Aptos" w:hAnsi="Aptos"/>
          <w:rtl w:val="0"/>
        </w:rPr>
        <w:t xml:space="preserve">ANEKS H – Obrazac za godišnji promet podnosioca zahtjeva</w:t>
      </w:r>
    </w:p>
    <w:p w:rsidR="00000000" w:rsidDel="00000000" w:rsidP="00000000" w:rsidRDefault="00000000" w:rsidRPr="00000000" w14:paraId="00000158">
      <w:pPr>
        <w:spacing w:after="0"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59">
      <w:pPr>
        <w:pBdr>
          <w:top w:color="000000" w:space="1" w:sz="4" w:val="single"/>
          <w:left w:color="000000" w:space="4" w:sz="4" w:val="single"/>
          <w:bottom w:color="000000" w:space="1" w:sz="4" w:val="single"/>
          <w:right w:color="000000" w:space="4" w:sz="4" w:val="single"/>
        </w:pBdr>
        <w:spacing w:after="0" w:line="300" w:lineRule="auto"/>
        <w:jc w:val="both"/>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NAPOMENA 4 - Za sve troškove jednake ili veće od 500 eura po ugovoru i/ili istom dobavljaču, podnosioci zahtjeva moraju priložiti najmanje jednu finansijsku ponudu uz Budžetski obrazac;</w:t>
      </w:r>
    </w:p>
    <w:p w:rsidR="00000000" w:rsidDel="00000000" w:rsidP="00000000" w:rsidRDefault="00000000" w:rsidRPr="00000000" w14:paraId="0000015A">
      <w:pPr>
        <w:spacing w:after="0" w:line="300" w:lineRule="auto"/>
        <w:jc w:val="both"/>
        <w:rPr>
          <w:rFonts w:ascii="Aptos" w:cs="Aptos" w:eastAsia="Aptos" w:hAnsi="Aptos"/>
          <w:b w:val="1"/>
          <w:bCs w:val="1"/>
          <w:color w:val="000000"/>
        </w:rPr>
      </w:pPr>
      <w:r w:rsidDel="00000000" w:rsidR="00000000" w:rsidRPr="00000000">
        <w:rPr>
          <w:rtl w:val="0"/>
        </w:rPr>
      </w:r>
    </w:p>
    <w:p w:rsidR="00000000" w:rsidDel="00000000" w:rsidP="00000000" w:rsidRDefault="00000000" w:rsidRPr="00000000" w14:paraId="0000015B">
      <w:pPr>
        <w:rPr>
          <w:rFonts w:ascii="Aptos" w:cs="Aptos" w:eastAsia="Aptos" w:hAnsi="Aptos"/>
          <w:b w:val="1"/>
          <w:bCs w:val="1"/>
        </w:rPr>
      </w:pPr>
      <w:r w:rsidDel="00000000" w:rsidR="00000000" w:rsidRPr="00000000">
        <w:rPr>
          <w:rFonts w:ascii="Aptos" w:cs="Aptos" w:eastAsia="Aptos" w:hAnsi="Aptos"/>
          <w:b w:val="1"/>
          <w:bCs w:val="1"/>
          <w:rtl w:val="0"/>
        </w:rPr>
        <w:t xml:space="preserve">DOKUMENTACIJA ZA PODNOŠENJE PRIJEDLOGA se može preuzeti na linku:                </w:t>
      </w:r>
      <w:hyperlink r:id="rId8">
        <w:r w:rsidDel="00000000" w:rsidR="00000000" w:rsidRPr="00000000">
          <w:rPr>
            <w:rFonts w:ascii="Aptos" w:cs="Aptos" w:eastAsia="Aptos" w:hAnsi="Aptos"/>
            <w:b w:val="1"/>
            <w:bCs w:val="1"/>
            <w:color w:val="0563c1"/>
            <w:u w:val="single"/>
            <w:rtl w:val="0"/>
          </w:rPr>
          <w:t xml:space="preserve">Poziv za projekte _ Call for proposals</w:t>
        </w:r>
      </w:hyperlink>
      <w:r w:rsidDel="00000000" w:rsidR="00000000" w:rsidRPr="00000000">
        <w:rPr>
          <w:rtl w:val="0"/>
        </w:rPr>
      </w:r>
    </w:p>
    <w:p w:rsidR="00000000" w:rsidDel="00000000" w:rsidP="00000000" w:rsidRDefault="00000000" w:rsidRPr="00000000" w14:paraId="0000015C">
      <w:pPr>
        <w:spacing w:after="0" w:line="360" w:lineRule="auto"/>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NE TREBA SLATI NIKAKVE DRUGE DOKUMENTE.</w:t>
      </w:r>
    </w:p>
    <w:p w:rsidR="00000000" w:rsidDel="00000000" w:rsidP="00000000" w:rsidRDefault="00000000" w:rsidRPr="00000000" w14:paraId="0000015D">
      <w:pPr>
        <w:spacing w:after="0" w:line="300" w:lineRule="auto"/>
        <w:jc w:val="both"/>
        <w:rPr>
          <w:rFonts w:ascii="Aptos" w:cs="Aptos" w:eastAsia="Aptos" w:hAnsi="Aptos"/>
          <w:b w:val="1"/>
          <w:bCs w:val="1"/>
          <w:color w:val="000000"/>
        </w:rPr>
      </w:pPr>
      <w:r w:rsidDel="00000000" w:rsidR="00000000" w:rsidRPr="00000000">
        <w:rPr>
          <w:rtl w:val="0"/>
        </w:rPr>
      </w:r>
    </w:p>
    <w:p w:rsidR="00000000" w:rsidDel="00000000" w:rsidP="00000000" w:rsidRDefault="00000000" w:rsidRPr="00000000" w14:paraId="0000015E">
      <w:pPr>
        <w:spacing w:after="0" w:line="300" w:lineRule="auto"/>
        <w:jc w:val="both"/>
        <w:rPr>
          <w:rFonts w:ascii="Aptos" w:cs="Aptos" w:eastAsia="Aptos" w:hAnsi="Aptos"/>
        </w:rPr>
      </w:pPr>
      <w:r w:rsidDel="00000000" w:rsidR="00000000" w:rsidRPr="00000000">
        <w:rPr>
          <w:rFonts w:ascii="Aptos" w:cs="Aptos" w:eastAsia="Aptos" w:hAnsi="Aptos"/>
          <w:rtl w:val="0"/>
        </w:rPr>
        <w:t xml:space="preserve">Molimo Vas da pažljivo i što jasnije popunite - Aneks A - Obrazac za prijavu i Aneks B - Obrazac za budžet - kako bi se mogli pravilno procijeniti.</w:t>
      </w: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rtl w:val="0"/>
        </w:rPr>
        <w:t xml:space="preserve">Veoma je važno da svi dokumenti sadrže SVE relevantne informacije koje se odnose na projekat.</w:t>
      </w:r>
    </w:p>
    <w:p w:rsidR="00000000" w:rsidDel="00000000" w:rsidP="00000000" w:rsidRDefault="00000000" w:rsidRPr="00000000" w14:paraId="0000015F">
      <w:pPr>
        <w:spacing w:after="0" w:line="300" w:lineRule="auto"/>
        <w:jc w:val="both"/>
        <w:rPr>
          <w:rFonts w:ascii="Aptos" w:cs="Aptos" w:eastAsia="Aptos" w:hAnsi="Aptos"/>
          <w:highlight w:val="yellow"/>
        </w:rPr>
      </w:pPr>
      <w:r w:rsidDel="00000000" w:rsidR="00000000" w:rsidRPr="00000000">
        <w:rPr>
          <w:rtl w:val="0"/>
        </w:rPr>
      </w:r>
    </w:p>
    <w:p w:rsidR="00000000" w:rsidDel="00000000" w:rsidP="00000000" w:rsidRDefault="00000000" w:rsidRPr="00000000" w14:paraId="00000160">
      <w:pPr>
        <w:spacing w:after="0" w:line="300" w:lineRule="auto"/>
        <w:jc w:val="both"/>
        <w:rPr>
          <w:rFonts w:ascii="Aptos" w:cs="Aptos" w:eastAsia="Aptos" w:hAnsi="Aptos"/>
        </w:rPr>
      </w:pPr>
      <w:r w:rsidDel="00000000" w:rsidR="00000000" w:rsidRPr="00000000">
        <w:rPr>
          <w:rFonts w:ascii="Aptos" w:cs="Aptos" w:eastAsia="Aptos" w:hAnsi="Aptos"/>
          <w:color w:val="000000"/>
          <w:rtl w:val="0"/>
        </w:rPr>
        <w:t xml:space="preserve"> Bilo kakva greška u vezi s prijavom za grant ili bilo kakva veća nedosljednost može dovesti do odbijanja prijave. </w:t>
      </w:r>
      <w:r w:rsidDel="00000000" w:rsidR="00000000" w:rsidRPr="00000000">
        <w:rPr>
          <w:rFonts w:ascii="Aptos" w:cs="Aptos" w:eastAsia="Aptos" w:hAnsi="Aptos"/>
          <w:rtl w:val="0"/>
        </w:rPr>
        <w:t xml:space="preserve">Pojašnjenja će biti tražena samo kada su dostavljene informacije nejasne i time sprečavaju Ugovornog organa (CISP) da provede objektivnu procjenu.</w:t>
      </w:r>
    </w:p>
    <w:p w:rsidR="00000000" w:rsidDel="00000000" w:rsidP="00000000" w:rsidRDefault="00000000" w:rsidRPr="00000000" w14:paraId="00000161">
      <w:pPr>
        <w:pStyle w:val="Heading2"/>
        <w:numPr>
          <w:ilvl w:val="1"/>
          <w:numId w:val="1"/>
        </w:numPr>
        <w:pBdr>
          <w:top w:color="000000" w:space="1" w:sz="4" w:val="single"/>
          <w:left w:color="000000" w:space="4" w:sz="4" w:val="single"/>
          <w:bottom w:color="000000" w:space="1" w:sz="4" w:val="single"/>
          <w:right w:color="000000" w:space="4" w:sz="4" w:val="single"/>
        </w:pBdr>
        <w:ind w:left="0" w:firstLine="0"/>
        <w:rPr>
          <w:rFonts w:ascii="Aptos" w:cs="Aptos" w:eastAsia="Aptos" w:hAnsi="Aptos"/>
          <w:b w:val="0"/>
          <w:bCs w:val="0"/>
          <w:sz w:val="24"/>
          <w:szCs w:val="24"/>
        </w:rPr>
      </w:pPr>
      <w:bookmarkStart w:colFirst="0" w:colLast="0" w:name="_heading=h.2s8eyo1" w:id="21"/>
      <w:bookmarkEnd w:id="21"/>
      <w:r w:rsidDel="00000000" w:rsidR="00000000" w:rsidRPr="00000000">
        <w:rPr>
          <w:rFonts w:ascii="Aptos" w:cs="Aptos" w:eastAsia="Aptos" w:hAnsi="Aptos"/>
          <w:b w:val="0"/>
          <w:bCs w:val="0"/>
          <w:sz w:val="24"/>
          <w:szCs w:val="24"/>
          <w:rtl w:val="0"/>
        </w:rPr>
        <w:t xml:space="preserve">4.2 GDJE I KAKO POSLATI PRIJAVE</w:t>
      </w:r>
    </w:p>
    <w:p w:rsidR="00000000" w:rsidDel="00000000" w:rsidP="00000000" w:rsidRDefault="00000000" w:rsidRPr="00000000" w14:paraId="00000162">
      <w:pPr>
        <w:spacing w:after="0" w:line="360" w:lineRule="auto"/>
        <w:jc w:val="both"/>
        <w:rPr>
          <w:rFonts w:ascii="Aptos" w:cs="Aptos" w:eastAsia="Aptos" w:hAnsi="Aptos"/>
        </w:rPr>
      </w:pPr>
      <w:r w:rsidDel="00000000" w:rsidR="00000000" w:rsidRPr="00000000">
        <w:rPr>
          <w:rFonts w:ascii="Aptos" w:cs="Aptos" w:eastAsia="Aptos" w:hAnsi="Aptos"/>
          <w:rtl w:val="0"/>
        </w:rPr>
        <w:t xml:space="preserve">Prijave i priložena dokumentacija moraju se dostaviti putem e-maila na sljedeću adresu: </w:t>
      </w:r>
      <w:hyperlink r:id="rId9">
        <w:r w:rsidDel="00000000" w:rsidR="00000000" w:rsidRPr="00000000">
          <w:rPr>
            <w:rFonts w:ascii="Aptos" w:cs="Aptos" w:eastAsia="Aptos" w:hAnsi="Aptos"/>
            <w:color w:val="0563c1"/>
            <w:u w:val="single"/>
            <w:rtl w:val="0"/>
          </w:rPr>
          <w:t xml:space="preserve">info@cisp.ba</w:t>
        </w:r>
      </w:hyperlink>
      <w:r w:rsidDel="00000000" w:rsidR="00000000" w:rsidRPr="00000000">
        <w:rPr>
          <w:rFonts w:ascii="Aptos" w:cs="Aptos" w:eastAsia="Aptos" w:hAnsi="Aptos"/>
          <w:rtl w:val="0"/>
        </w:rPr>
        <w:t xml:space="preserve"> </w:t>
      </w:r>
    </w:p>
    <w:p w:rsidR="00000000" w:rsidDel="00000000" w:rsidP="00000000" w:rsidRDefault="00000000" w:rsidRPr="00000000" w14:paraId="00000163">
      <w:pPr>
        <w:spacing w:after="0" w:line="360" w:lineRule="auto"/>
        <w:jc w:val="both"/>
        <w:rPr>
          <w:rFonts w:ascii="Aptos" w:cs="Aptos" w:eastAsia="Aptos" w:hAnsi="Aptos"/>
        </w:rPr>
      </w:pPr>
      <w:r w:rsidDel="00000000" w:rsidR="00000000" w:rsidRPr="00000000">
        <w:rPr>
          <w:rFonts w:ascii="Aptos" w:cs="Aptos" w:eastAsia="Aptos" w:hAnsi="Aptos"/>
          <w:rtl w:val="0"/>
        </w:rPr>
        <w:t xml:space="preserve">Naslov e-maila mora biti: </w:t>
      </w:r>
      <w:r w:rsidDel="00000000" w:rsidR="00000000" w:rsidRPr="00000000">
        <w:rPr>
          <w:rFonts w:ascii="Aptos" w:cs="Aptos" w:eastAsia="Aptos" w:hAnsi="Aptos"/>
          <w:b w:val="1"/>
          <w:bCs w:val="1"/>
          <w:rtl w:val="0"/>
        </w:rPr>
        <w:t xml:space="preserve">Ime _Prezime_ Via delle Cascate PRIJEDLOG GRANTA</w:t>
      </w:r>
      <w:r w:rsidDel="00000000" w:rsidR="00000000" w:rsidRPr="00000000">
        <w:rPr>
          <w:rFonts w:ascii="Aptos" w:cs="Aptos" w:eastAsia="Aptos" w:hAnsi="Aptos"/>
          <w:rtl w:val="0"/>
        </w:rPr>
        <w:t xml:space="preserve"> (npr. Marija_ Rosic_ Via delle Cascate PRIJEDLOG GRANTA</w:t>
      </w:r>
    </w:p>
    <w:p w:rsidR="00000000" w:rsidDel="00000000" w:rsidP="00000000" w:rsidRDefault="00000000" w:rsidRPr="00000000" w14:paraId="00000164">
      <w:pPr>
        <w:spacing w:after="0" w:line="360" w:lineRule="auto"/>
        <w:jc w:val="both"/>
        <w:rPr>
          <w:rFonts w:ascii="Aptos" w:cs="Aptos" w:eastAsia="Aptos" w:hAnsi="Aptos"/>
        </w:rPr>
      </w:pPr>
      <w:r w:rsidDel="00000000" w:rsidR="00000000" w:rsidRPr="00000000">
        <w:rPr>
          <w:rFonts w:ascii="Aptos" w:cs="Aptos" w:eastAsia="Aptos" w:hAnsi="Aptos"/>
          <w:rtl w:val="0"/>
        </w:rPr>
        <w:t xml:space="preserve"> </w:t>
      </w:r>
    </w:p>
    <w:p w:rsidR="00000000" w:rsidDel="00000000" w:rsidP="00000000" w:rsidRDefault="00000000" w:rsidRPr="00000000" w14:paraId="00000165">
      <w:pPr>
        <w:spacing w:after="0" w:line="360" w:lineRule="auto"/>
        <w:jc w:val="both"/>
        <w:rPr>
          <w:rFonts w:ascii="Aptos" w:cs="Aptos" w:eastAsia="Aptos" w:hAnsi="Aptos"/>
        </w:rPr>
      </w:pPr>
      <w:r w:rsidDel="00000000" w:rsidR="00000000" w:rsidRPr="00000000">
        <w:rPr>
          <w:rFonts w:ascii="Aptos" w:cs="Aptos" w:eastAsia="Aptos" w:hAnsi="Aptos"/>
          <w:rtl w:val="0"/>
        </w:rPr>
        <w:t xml:space="preserve">Zahtjevi poslani na bilo koji drugi način (npr. faksom, poštom, lično) ili dostavljene na drugu adresu bit će odbijene. Podnosioci zahtjeva moraju provjeriti da li je njihova prijava potpuna koristeći kontrolnu listu koja se nalazi u obrascu za prijavu za grant (ANEKS A - Obrazac za prijavu). Nepotpune prijave mogu biti odbijene.</w:t>
      </w:r>
    </w:p>
    <w:p w:rsidR="00000000" w:rsidDel="00000000" w:rsidP="00000000" w:rsidRDefault="00000000" w:rsidRPr="00000000" w14:paraId="00000166">
      <w:pPr>
        <w:spacing w:after="0" w:line="360" w:lineRule="auto"/>
        <w:rPr>
          <w:rFonts w:ascii="Aptos" w:cs="Aptos" w:eastAsia="Aptos" w:hAnsi="Aptos"/>
        </w:rPr>
      </w:pPr>
      <w:r w:rsidDel="00000000" w:rsidR="00000000" w:rsidRPr="00000000">
        <w:rPr>
          <w:rtl w:val="0"/>
        </w:rPr>
      </w:r>
    </w:p>
    <w:p w:rsidR="00000000" w:rsidDel="00000000" w:rsidP="00000000" w:rsidRDefault="00000000" w:rsidRPr="00000000" w14:paraId="00000167">
      <w:pPr>
        <w:spacing w:after="0" w:line="360" w:lineRule="auto"/>
        <w:rPr>
          <w:rFonts w:ascii="Aptos" w:cs="Aptos" w:eastAsia="Aptos" w:hAnsi="Aptos"/>
        </w:rPr>
      </w:pPr>
      <w:r w:rsidDel="00000000" w:rsidR="00000000" w:rsidRPr="00000000">
        <w:rPr>
          <w:rFonts w:ascii="Aptos" w:cs="Aptos" w:eastAsia="Aptos" w:hAnsi="Aptos"/>
          <w:rtl w:val="0"/>
        </w:rPr>
        <w:t xml:space="preserve">Nakon podnošenja zahtjeva, podnosilac zahtjeva će dobiti potvrdu o prijemu putem e-maila, uključujući datum/vrijeme i broj protokola prijave.</w:t>
      </w:r>
    </w:p>
    <w:p w:rsidR="00000000" w:rsidDel="00000000" w:rsidP="00000000" w:rsidRDefault="00000000" w:rsidRPr="00000000" w14:paraId="00000168">
      <w:pPr>
        <w:pStyle w:val="Heading2"/>
        <w:numPr>
          <w:ilvl w:val="1"/>
          <w:numId w:val="1"/>
        </w:numPr>
        <w:pBdr>
          <w:top w:color="000000" w:space="1" w:sz="4" w:val="single"/>
          <w:left w:color="000000" w:space="4" w:sz="4" w:val="single"/>
          <w:bottom w:color="000000" w:space="1" w:sz="4" w:val="single"/>
          <w:right w:color="000000" w:space="4" w:sz="4" w:val="single"/>
        </w:pBdr>
        <w:ind w:left="0" w:firstLine="0"/>
        <w:rPr>
          <w:rFonts w:ascii="Aptos" w:cs="Aptos" w:eastAsia="Aptos" w:hAnsi="Aptos"/>
          <w:b w:val="0"/>
          <w:bCs w:val="0"/>
          <w:sz w:val="24"/>
          <w:szCs w:val="24"/>
        </w:rPr>
      </w:pPr>
      <w:bookmarkStart w:colFirst="0" w:colLast="0" w:name="_heading=h.17dp8vu" w:id="22"/>
      <w:bookmarkEnd w:id="22"/>
      <w:r w:rsidDel="00000000" w:rsidR="00000000" w:rsidRPr="00000000">
        <w:rPr>
          <w:rFonts w:ascii="Aptos" w:cs="Aptos" w:eastAsia="Aptos" w:hAnsi="Aptos"/>
          <w:b w:val="0"/>
          <w:bCs w:val="0"/>
          <w:sz w:val="24"/>
          <w:szCs w:val="24"/>
          <w:rtl w:val="0"/>
        </w:rPr>
        <w:t xml:space="preserve">4.3 ROK ZA PODNOŠENJE PRIJAVA</w:t>
      </w:r>
    </w:p>
    <w:p w:rsidR="00000000" w:rsidDel="00000000" w:rsidP="00000000" w:rsidRDefault="00000000" w:rsidRPr="00000000" w14:paraId="00000169">
      <w:pPr>
        <w:spacing w:after="0" w:line="360"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Rok za podnošenje prijave je 16.03.2026. do 15:00 sati (CET).</w:t>
      </w:r>
      <w:r w:rsidDel="00000000" w:rsidR="00000000" w:rsidRPr="00000000">
        <w:rPr>
          <w:rtl w:val="0"/>
        </w:rPr>
      </w:r>
    </w:p>
    <w:p w:rsidR="00000000" w:rsidDel="00000000" w:rsidP="00000000" w:rsidRDefault="00000000" w:rsidRPr="00000000" w14:paraId="0000016A">
      <w:pPr>
        <w:spacing w:after="0" w:line="360" w:lineRule="auto"/>
        <w:jc w:val="both"/>
        <w:rPr>
          <w:rFonts w:ascii="Aptos" w:cs="Aptos" w:eastAsia="Aptos" w:hAnsi="Aptos"/>
        </w:rPr>
      </w:pPr>
      <w:r w:rsidDel="00000000" w:rsidR="00000000" w:rsidRPr="00000000">
        <w:rPr>
          <w:rFonts w:ascii="Aptos" w:cs="Aptos" w:eastAsia="Aptos" w:hAnsi="Aptos"/>
          <w:b w:val="1"/>
          <w:bCs w:val="1"/>
          <w:rtl w:val="0"/>
        </w:rPr>
        <w:t xml:space="preserve">Podnosiocu zahtjeva se izričito savjetuje da ne čeka do posljednjeg dana za podnošenje </w:t>
      </w:r>
      <w:r w:rsidDel="00000000" w:rsidR="00000000" w:rsidRPr="00000000">
        <w:rPr>
          <w:rFonts w:ascii="Aptos" w:cs="Aptos" w:eastAsia="Aptos" w:hAnsi="Aptos"/>
          <w:rtl w:val="0"/>
        </w:rPr>
        <w:t xml:space="preserve">zahtjeva, budući da bi preopterećenje interneta ili kvar internet veze (uključujući nestanak struje itd.) mogli dovesti do poteškoća u podnošenju. Ugovorni organ (CISP) ne može se smatrati odgovornim za bilo kakvo kašnjenje uzrokovano gore navedenim događajima.</w:t>
      </w:r>
    </w:p>
    <w:p w:rsidR="00000000" w:rsidDel="00000000" w:rsidP="00000000" w:rsidRDefault="00000000" w:rsidRPr="00000000" w14:paraId="0000016B">
      <w:pPr>
        <w:spacing w:after="0" w:line="360" w:lineRule="auto"/>
        <w:jc w:val="both"/>
        <w:rPr>
          <w:rFonts w:ascii="Aptos" w:cs="Aptos" w:eastAsia="Aptos" w:hAnsi="Aptos"/>
          <w:u w:val="single"/>
        </w:rPr>
      </w:pPr>
      <w:r w:rsidDel="00000000" w:rsidR="00000000" w:rsidRPr="00000000">
        <w:rPr>
          <w:rFonts w:ascii="Aptos" w:cs="Aptos" w:eastAsia="Aptos" w:hAnsi="Aptos"/>
          <w:u w:val="single"/>
          <w:rtl w:val="0"/>
        </w:rPr>
        <w:t xml:space="preserve">Sve prijave podnesene nakon isteka roka bit će automatski odbijene.</w:t>
      </w:r>
    </w:p>
    <w:p w:rsidR="00000000" w:rsidDel="00000000" w:rsidP="00000000" w:rsidRDefault="00000000" w:rsidRPr="00000000" w14:paraId="0000016C">
      <w:pPr>
        <w:pStyle w:val="Heading2"/>
        <w:numPr>
          <w:ilvl w:val="1"/>
          <w:numId w:val="1"/>
        </w:numPr>
        <w:pBdr>
          <w:top w:color="000000" w:space="1" w:sz="4" w:val="single"/>
          <w:left w:color="000000" w:space="4" w:sz="4" w:val="single"/>
          <w:bottom w:color="000000" w:space="1" w:sz="4" w:val="single"/>
          <w:right w:color="000000" w:space="4" w:sz="4" w:val="single"/>
        </w:pBdr>
        <w:ind w:left="0" w:firstLine="0"/>
        <w:rPr>
          <w:rFonts w:ascii="Aptos" w:cs="Aptos" w:eastAsia="Aptos" w:hAnsi="Aptos"/>
          <w:b w:val="0"/>
          <w:bCs w:val="0"/>
          <w:sz w:val="24"/>
          <w:szCs w:val="24"/>
        </w:rPr>
      </w:pPr>
      <w:bookmarkStart w:colFirst="0" w:colLast="0" w:name="_heading=h.3rdcrjn" w:id="23"/>
      <w:bookmarkEnd w:id="23"/>
      <w:r w:rsidDel="00000000" w:rsidR="00000000" w:rsidRPr="00000000">
        <w:rPr>
          <w:rFonts w:ascii="Aptos" w:cs="Aptos" w:eastAsia="Aptos" w:hAnsi="Aptos"/>
          <w:b w:val="0"/>
          <w:bCs w:val="0"/>
          <w:sz w:val="24"/>
          <w:szCs w:val="24"/>
          <w:rtl w:val="0"/>
        </w:rPr>
        <w:t xml:space="preserve">4.4 DALJNJE INFORMACIJE O PRIJAVAMA</w:t>
      </w:r>
    </w:p>
    <w:p w:rsidR="00000000" w:rsidDel="00000000" w:rsidP="00000000" w:rsidRDefault="00000000" w:rsidRPr="00000000" w14:paraId="0000016D">
      <w:pPr>
        <w:spacing w:after="0" w:line="360" w:lineRule="auto"/>
        <w:jc w:val="both"/>
        <w:rPr>
          <w:rFonts w:ascii="Aptos" w:cs="Aptos" w:eastAsia="Aptos" w:hAnsi="Aptos"/>
        </w:rPr>
      </w:pPr>
      <w:r w:rsidDel="00000000" w:rsidR="00000000" w:rsidRPr="00000000">
        <w:rPr>
          <w:rFonts w:ascii="Aptos" w:cs="Aptos" w:eastAsia="Aptos" w:hAnsi="Aptos"/>
          <w:b w:val="1"/>
          <w:bCs w:val="1"/>
          <w:rtl w:val="0"/>
        </w:rPr>
        <w:t xml:space="preserve">Informativne sesije za </w:t>
      </w:r>
      <w:r w:rsidDel="00000000" w:rsidR="00000000" w:rsidRPr="00000000">
        <w:rPr>
          <w:rFonts w:ascii="Aptos" w:cs="Aptos" w:eastAsia="Aptos" w:hAnsi="Aptos"/>
          <w:rtl w:val="0"/>
        </w:rPr>
        <w:t xml:space="preserve">predstavljanje Poziva za podnošenje prijedloga, koji će biti organizirani od strane Ugovornog tijela i partnera projekta „Via delle Cascate“, održat će se u ciljanim općinama (Travnik, Jajce i Bihać) od 18. do 20. februara 2026. godine. </w:t>
      </w:r>
    </w:p>
    <w:p w:rsidR="00000000" w:rsidDel="00000000" w:rsidP="00000000" w:rsidRDefault="00000000" w:rsidRPr="00000000" w14:paraId="0000016E">
      <w:pPr>
        <w:spacing w:after="0" w:line="36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6F">
      <w:pPr>
        <w:spacing w:after="0" w:line="360" w:lineRule="auto"/>
        <w:jc w:val="both"/>
        <w:rPr>
          <w:rFonts w:ascii="Aptos" w:cs="Aptos" w:eastAsia="Aptos" w:hAnsi="Aptos"/>
        </w:rPr>
      </w:pPr>
      <w:r w:rsidDel="00000000" w:rsidR="00000000" w:rsidRPr="00000000">
        <w:rPr>
          <w:rFonts w:ascii="Aptos" w:cs="Aptos" w:eastAsia="Aptos" w:hAnsi="Aptos"/>
          <w:rtl w:val="0"/>
        </w:rPr>
        <w:t xml:space="preserve">Tačni termini i lokacija informativnih sesija  bit će objavljeni na web stranici inicijative i povezanim društvenim mrežama. Podnosiocima zahtjeva se preporučuje da redovno prate web stranice i društvene portale projektnih partnera. </w:t>
      </w:r>
    </w:p>
    <w:p w:rsidR="00000000" w:rsidDel="00000000" w:rsidP="00000000" w:rsidRDefault="00000000" w:rsidRPr="00000000" w14:paraId="00000170">
      <w:pPr>
        <w:spacing w:after="0" w:line="360" w:lineRule="auto"/>
        <w:jc w:val="center"/>
        <w:rPr>
          <w:rFonts w:ascii="Aptos" w:cs="Aptos" w:eastAsia="Aptos" w:hAnsi="Aptos"/>
          <w:color w:val="4472c4"/>
        </w:rPr>
      </w:pPr>
      <w:hyperlink r:id="rId10">
        <w:r w:rsidDel="00000000" w:rsidR="00000000" w:rsidRPr="00000000">
          <w:rPr>
            <w:rFonts w:ascii="Aptos" w:cs="Aptos" w:eastAsia="Aptos" w:hAnsi="Aptos"/>
            <w:color w:val="4472c4"/>
            <w:rtl w:val="0"/>
          </w:rPr>
          <w:t xml:space="preserve">CISP_developmentofpeoples_Via delle Cascate</w:t>
        </w:r>
      </w:hyperlink>
      <w:r w:rsidDel="00000000" w:rsidR="00000000" w:rsidRPr="00000000">
        <w:rPr>
          <w:rFonts w:ascii="Aptos" w:cs="Aptos" w:eastAsia="Aptos" w:hAnsi="Aptos"/>
          <w:color w:val="4472c4"/>
          <w:rtl w:val="0"/>
        </w:rPr>
        <w:t xml:space="preserve">  </w:t>
      </w:r>
    </w:p>
    <w:p w:rsidR="00000000" w:rsidDel="00000000" w:rsidP="00000000" w:rsidRDefault="00000000" w:rsidRPr="00000000" w14:paraId="00000171">
      <w:pPr>
        <w:spacing w:after="0" w:line="360" w:lineRule="auto"/>
        <w:jc w:val="center"/>
        <w:rPr>
          <w:rFonts w:ascii="Aptos" w:cs="Aptos" w:eastAsia="Aptos" w:hAnsi="Aptos"/>
          <w:color w:val="4472c4"/>
        </w:rPr>
      </w:pPr>
      <w:hyperlink r:id="rId11">
        <w:r w:rsidDel="00000000" w:rsidR="00000000" w:rsidRPr="00000000">
          <w:rPr>
            <w:rFonts w:ascii="Aptos" w:cs="Aptos" w:eastAsia="Aptos" w:hAnsi="Aptos"/>
            <w:color w:val="4472c4"/>
            <w:rtl w:val="0"/>
          </w:rPr>
          <w:t xml:space="preserve">Facebook_CISPBosniaHerzegovina</w:t>
        </w:r>
      </w:hyperlink>
      <w:r w:rsidDel="00000000" w:rsidR="00000000" w:rsidRPr="00000000">
        <w:rPr>
          <w:rtl w:val="0"/>
        </w:rPr>
      </w:r>
    </w:p>
    <w:p w:rsidR="00000000" w:rsidDel="00000000" w:rsidP="00000000" w:rsidRDefault="00000000" w:rsidRPr="00000000" w14:paraId="00000172">
      <w:pPr>
        <w:spacing w:after="0" w:line="360" w:lineRule="auto"/>
        <w:jc w:val="center"/>
        <w:rPr>
          <w:rFonts w:ascii="Aptos" w:cs="Aptos" w:eastAsia="Aptos" w:hAnsi="Aptos"/>
          <w:color w:val="4472c4"/>
        </w:rPr>
      </w:pPr>
      <w:hyperlink r:id="rId12">
        <w:r w:rsidDel="00000000" w:rsidR="00000000" w:rsidRPr="00000000">
          <w:rPr>
            <w:rFonts w:ascii="Aptos" w:cs="Aptos" w:eastAsia="Aptos" w:hAnsi="Aptos"/>
            <w:color w:val="4472c4"/>
            <w:rtl w:val="0"/>
          </w:rPr>
          <w:t xml:space="preserve">Instagram_CISPBosniaHerzegovina</w:t>
        </w:r>
      </w:hyperlink>
      <w:r w:rsidDel="00000000" w:rsidR="00000000" w:rsidRPr="00000000">
        <w:rPr>
          <w:rtl w:val="0"/>
        </w:rPr>
      </w:r>
    </w:p>
    <w:p w:rsidR="00000000" w:rsidDel="00000000" w:rsidP="00000000" w:rsidRDefault="00000000" w:rsidRPr="00000000" w14:paraId="00000173">
      <w:pPr>
        <w:spacing w:after="0" w:line="360" w:lineRule="auto"/>
        <w:ind w:left="1440" w:firstLine="720"/>
        <w:jc w:val="both"/>
        <w:rPr>
          <w:rFonts w:ascii="Aptos" w:cs="Aptos" w:eastAsia="Aptos" w:hAnsi="Aptos"/>
          <w:color w:val="ee0000"/>
        </w:rPr>
      </w:pPr>
      <w:r w:rsidDel="00000000" w:rsidR="00000000" w:rsidRPr="00000000">
        <w:rPr>
          <w:rtl w:val="0"/>
        </w:rPr>
      </w:r>
    </w:p>
    <w:p w:rsidR="00000000" w:rsidDel="00000000" w:rsidP="00000000" w:rsidRDefault="00000000" w:rsidRPr="00000000" w14:paraId="00000174">
      <w:pPr>
        <w:spacing w:after="0" w:line="360" w:lineRule="auto"/>
        <w:jc w:val="both"/>
        <w:rPr>
          <w:rFonts w:ascii="Aptos" w:cs="Aptos" w:eastAsia="Aptos" w:hAnsi="Aptos"/>
        </w:rPr>
      </w:pPr>
      <w:bookmarkStart w:colFirst="0" w:colLast="0" w:name="_heading=h.4i7ojhp" w:id="24"/>
      <w:bookmarkEnd w:id="24"/>
      <w:r w:rsidDel="00000000" w:rsidR="00000000" w:rsidRPr="00000000">
        <w:rPr>
          <w:rFonts w:ascii="Aptos" w:cs="Aptos" w:eastAsia="Aptos" w:hAnsi="Aptos"/>
          <w:rtl w:val="0"/>
        </w:rPr>
        <w:t xml:space="preserve">Pitanja se mogu poslati putem e-mail najkasnije 5 dana prije isteka roka za podnošenje prijava na sljedeću e-mail adresu </w:t>
      </w:r>
      <w:hyperlink r:id="rId13">
        <w:r w:rsidDel="00000000" w:rsidR="00000000" w:rsidRPr="00000000">
          <w:rPr>
            <w:rFonts w:ascii="Aptos" w:cs="Aptos" w:eastAsia="Aptos" w:hAnsi="Aptos"/>
            <w:color w:val="0563c1"/>
            <w:u w:val="single"/>
            <w:rtl w:val="0"/>
          </w:rPr>
          <w:t xml:space="preserve">info@cisp.ba</w:t>
        </w:r>
      </w:hyperlink>
      <w:r w:rsidDel="00000000" w:rsidR="00000000" w:rsidRPr="00000000">
        <w:rPr>
          <w:rFonts w:ascii="Aptos" w:cs="Aptos" w:eastAsia="Aptos" w:hAnsi="Aptos"/>
          <w:rtl w:val="0"/>
        </w:rPr>
        <w:t xml:space="preserve">  jasno navodeći referencu poziva za grantove. Odgovori će biti dati najkasnije u roku od 2 radna dana i objavljeni na datoj web stranici. </w:t>
      </w:r>
    </w:p>
    <w:p w:rsidR="00000000" w:rsidDel="00000000" w:rsidP="00000000" w:rsidRDefault="00000000" w:rsidRPr="00000000" w14:paraId="00000175">
      <w:pPr>
        <w:spacing w:after="0" w:line="36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76">
      <w:pPr>
        <w:spacing w:after="0" w:line="360" w:lineRule="auto"/>
        <w:jc w:val="both"/>
        <w:rPr>
          <w:rFonts w:ascii="Aptos" w:cs="Aptos" w:eastAsia="Aptos" w:hAnsi="Aptos"/>
        </w:rPr>
      </w:pPr>
      <w:r w:rsidDel="00000000" w:rsidR="00000000" w:rsidRPr="00000000">
        <w:rPr>
          <w:rFonts w:ascii="Aptos" w:cs="Aptos" w:eastAsia="Aptos" w:hAnsi="Aptos"/>
          <w:rtl w:val="0"/>
        </w:rPr>
        <w:t xml:space="preserve">Ugovorni organ (CISP) nema obavezu da daje pojašnjenja na pitanja primljena nakon ovog datuma.</w:t>
      </w:r>
    </w:p>
    <w:p w:rsidR="00000000" w:rsidDel="00000000" w:rsidP="00000000" w:rsidRDefault="00000000" w:rsidRPr="00000000" w14:paraId="00000177">
      <w:pPr>
        <w:spacing w:after="0" w:line="360" w:lineRule="auto"/>
        <w:jc w:val="both"/>
        <w:rPr>
          <w:rFonts w:ascii="Aptos" w:cs="Aptos" w:eastAsia="Aptos" w:hAnsi="Aptos"/>
        </w:rPr>
      </w:pPr>
      <w:r w:rsidDel="00000000" w:rsidR="00000000" w:rsidRPr="00000000">
        <w:rPr>
          <w:rFonts w:ascii="Aptos" w:cs="Aptos" w:eastAsia="Aptos" w:hAnsi="Aptos"/>
          <w:rtl w:val="0"/>
        </w:rPr>
        <w:t xml:space="preserve">Kako bi se osigurao jednak tretman podnosilaca zahtjeva, Ugovorni organ (CISP) ne može dati prethodno mišljenje o podobnosti podnosilaca zahtjeva ili određenog postupka. Na pitanja se neće davati pojedinačni odgovori.</w:t>
      </w:r>
    </w:p>
    <w:p w:rsidR="00000000" w:rsidDel="00000000" w:rsidP="00000000" w:rsidRDefault="00000000" w:rsidRPr="00000000" w14:paraId="00000178">
      <w:pPr>
        <w:spacing w:after="0" w:line="36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79">
      <w:pPr>
        <w:spacing w:after="0" w:line="360" w:lineRule="auto"/>
        <w:jc w:val="both"/>
        <w:rPr>
          <w:rFonts w:ascii="Aptos" w:cs="Aptos" w:eastAsia="Aptos" w:hAnsi="Aptos"/>
        </w:rPr>
      </w:pPr>
      <w:r w:rsidDel="00000000" w:rsidR="00000000" w:rsidRPr="00000000">
        <w:rPr>
          <w:rFonts w:ascii="Aptos" w:cs="Aptos" w:eastAsia="Aptos" w:hAnsi="Aptos"/>
          <w:rtl w:val="0"/>
        </w:rPr>
        <w:t xml:space="preserve">Sva pitanja i odgovori (FAQ), kao i druga važna obavještenja za podnosioce zahtjeva, bit će objavljeni na posebnoj web stranici i društvenim mrežama ili poslani svim učesnicima po potrebi. Stoga je preporučljivo redovno posjećivati </w:t>
      </w:r>
      <w:r w:rsidDel="00000000" w:rsidR="00000000" w:rsidRPr="00000000">
        <w:rPr>
          <w:rFonts w:ascii="Arial" w:cs="Arial" w:eastAsia="Arial" w:hAnsi="Arial"/>
          <w:rtl w:val="0"/>
        </w:rPr>
        <w:t xml:space="preserve">​​</w:t>
      </w:r>
      <w:r w:rsidDel="00000000" w:rsidR="00000000" w:rsidRPr="00000000">
        <w:rPr>
          <w:rFonts w:ascii="Aptos" w:cs="Aptos" w:eastAsia="Aptos" w:hAnsi="Aptos"/>
          <w:rtl w:val="0"/>
        </w:rPr>
        <w:t xml:space="preserve">gore navedenu web stranicu/e-mail adresu kako biste bili obaviješteni o objavljenim pitanjima i odgovorima.</w:t>
      </w:r>
    </w:p>
    <w:p w:rsidR="00000000" w:rsidDel="00000000" w:rsidP="00000000" w:rsidRDefault="00000000" w:rsidRPr="00000000" w14:paraId="0000017A">
      <w:pPr>
        <w:spacing w:after="0" w:line="240" w:lineRule="auto"/>
        <w:jc w:val="center"/>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17B">
      <w:pPr>
        <w:spacing w:after="0" w:line="240" w:lineRule="auto"/>
        <w:rPr>
          <w:rFonts w:ascii="Aptos" w:cs="Aptos" w:eastAsia="Aptos" w:hAnsi="Aptos"/>
          <w:b w:val="1"/>
          <w:bCs w:val="1"/>
          <w:color w:val="0563c2"/>
          <w:sz w:val="24"/>
          <w:szCs w:val="24"/>
        </w:rPr>
      </w:pPr>
      <w:r w:rsidDel="00000000" w:rsidR="00000000" w:rsidRPr="00000000">
        <w:rPr>
          <w:rtl w:val="0"/>
        </w:rPr>
      </w:r>
    </w:p>
    <w:p w:rsidR="00000000" w:rsidDel="00000000" w:rsidP="00000000" w:rsidRDefault="00000000" w:rsidRPr="00000000" w14:paraId="0000017C">
      <w:pPr>
        <w:spacing w:after="0" w:line="240" w:lineRule="auto"/>
        <w:rPr>
          <w:rFonts w:ascii="Aptos" w:cs="Aptos" w:eastAsia="Aptos" w:hAnsi="Aptos"/>
          <w:b w:val="1"/>
          <w:bCs w:val="1"/>
          <w:color w:val="0563c2"/>
        </w:rPr>
      </w:pPr>
      <w:r w:rsidDel="00000000" w:rsidR="00000000" w:rsidRPr="00000000">
        <w:rPr>
          <w:rtl w:val="0"/>
        </w:rPr>
      </w:r>
    </w:p>
    <w:p w:rsidR="00000000" w:rsidDel="00000000" w:rsidP="00000000" w:rsidRDefault="00000000" w:rsidRPr="00000000" w14:paraId="0000017D">
      <w:pPr>
        <w:spacing w:after="0" w:line="240" w:lineRule="auto"/>
        <w:rPr>
          <w:rFonts w:ascii="Aptos" w:cs="Aptos" w:eastAsia="Aptos" w:hAnsi="Aptos"/>
          <w:b w:val="1"/>
          <w:bCs w:val="1"/>
          <w:color w:val="0563c2"/>
        </w:rPr>
      </w:pPr>
      <w:r w:rsidDel="00000000" w:rsidR="00000000" w:rsidRPr="00000000">
        <w:rPr>
          <w:rtl w:val="0"/>
        </w:rPr>
      </w:r>
    </w:p>
    <w:p w:rsidR="00000000" w:rsidDel="00000000" w:rsidP="00000000" w:rsidRDefault="00000000" w:rsidRPr="00000000" w14:paraId="0000017E">
      <w:pPr>
        <w:spacing w:after="0" w:line="240" w:lineRule="auto"/>
        <w:rPr>
          <w:rFonts w:ascii="Aptos" w:cs="Aptos" w:eastAsia="Aptos" w:hAnsi="Aptos"/>
          <w:b w:val="1"/>
          <w:bCs w:val="1"/>
          <w:color w:val="0563c2"/>
        </w:rPr>
      </w:pPr>
      <w:r w:rsidDel="00000000" w:rsidR="00000000" w:rsidRPr="00000000">
        <w:rPr>
          <w:rtl w:val="0"/>
        </w:rPr>
      </w:r>
    </w:p>
    <w:p w:rsidR="00000000" w:rsidDel="00000000" w:rsidP="00000000" w:rsidRDefault="00000000" w:rsidRPr="00000000" w14:paraId="0000017F">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rPr>
      </w:pPr>
      <w:r w:rsidDel="00000000" w:rsidR="00000000" w:rsidRPr="00000000">
        <w:rPr>
          <w:rFonts w:ascii="Aptos" w:cs="Aptos" w:eastAsia="Aptos" w:hAnsi="Aptos"/>
          <w:b w:val="1"/>
          <w:bCs w:val="1"/>
          <w:color w:val="2f5497"/>
          <w:sz w:val="32"/>
          <w:szCs w:val="32"/>
          <w:rtl w:val="0"/>
        </w:rPr>
        <w:t xml:space="preserve">POZIV ZA DOSTAVU DOKUMENTACIJE ZA PRIJEDLOGE, FAQ i AŽURIRANE INFORMACIJE</w:t>
      </w:r>
      <w:r w:rsidDel="00000000" w:rsidR="00000000" w:rsidRPr="00000000">
        <w:rPr>
          <w:rtl w:val="0"/>
        </w:rPr>
      </w:r>
    </w:p>
    <w:p w:rsidR="00000000" w:rsidDel="00000000" w:rsidP="00000000" w:rsidRDefault="00000000" w:rsidRPr="00000000" w14:paraId="00000180">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DOSTUPNI SU U BILO KOJE VRIJEME ONLINE</w:t>
      </w:r>
    </w:p>
    <w:p w:rsidR="00000000" w:rsidDel="00000000" w:rsidP="00000000" w:rsidRDefault="00000000" w:rsidRPr="00000000" w14:paraId="00000181">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NA SLJEDEĆEM LINKU</w:t>
      </w:r>
    </w:p>
    <w:p w:rsidR="00000000" w:rsidDel="00000000" w:rsidP="00000000" w:rsidRDefault="00000000" w:rsidRPr="00000000" w14:paraId="00000182">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hyperlink r:id="rId14">
        <w:r w:rsidDel="00000000" w:rsidR="00000000" w:rsidRPr="00000000">
          <w:rPr>
            <w:rFonts w:ascii="Aptos" w:cs="Aptos" w:eastAsia="Aptos" w:hAnsi="Aptos"/>
            <w:b w:val="1"/>
            <w:bCs w:val="1"/>
            <w:color w:val="0563c1"/>
            <w:sz w:val="32"/>
            <w:szCs w:val="32"/>
            <w:u w:val="single"/>
            <w:rtl w:val="0"/>
          </w:rPr>
          <w:t xml:space="preserve">Poziv za projekte _ Call for proposals</w:t>
        </w:r>
      </w:hyperlink>
      <w:r w:rsidDel="00000000" w:rsidR="00000000" w:rsidRPr="00000000">
        <w:rPr>
          <w:rtl w:val="0"/>
        </w:rPr>
      </w:r>
    </w:p>
    <w:p w:rsidR="00000000" w:rsidDel="00000000" w:rsidP="00000000" w:rsidRDefault="00000000" w:rsidRPr="00000000" w14:paraId="00000183">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tl w:val="0"/>
        </w:rPr>
      </w:r>
    </w:p>
    <w:p w:rsidR="00000000" w:rsidDel="00000000" w:rsidP="00000000" w:rsidRDefault="00000000" w:rsidRPr="00000000" w14:paraId="00000184">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0563c2"/>
          <w:sz w:val="32"/>
          <w:szCs w:val="32"/>
        </w:rPr>
      </w:pPr>
      <w:r w:rsidDel="00000000" w:rsidR="00000000" w:rsidRPr="00000000">
        <w:rPr>
          <w:rtl w:val="0"/>
        </w:rPr>
      </w:r>
    </w:p>
    <w:p w:rsidR="00000000" w:rsidDel="00000000" w:rsidP="00000000" w:rsidRDefault="00000000" w:rsidRPr="00000000" w14:paraId="00000185">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PRATITE PROJEKT „VIA DELLE CASCATE“ NA DRUŠTVENIM MREŽAMA</w:t>
      </w:r>
    </w:p>
    <w:p w:rsidR="00000000" w:rsidDel="00000000" w:rsidP="00000000" w:rsidRDefault="00000000" w:rsidRPr="00000000" w14:paraId="00000186">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tl w:val="0"/>
        </w:rPr>
      </w:r>
    </w:p>
    <w:p w:rsidR="00000000" w:rsidDel="00000000" w:rsidP="00000000" w:rsidRDefault="00000000" w:rsidRPr="00000000" w14:paraId="00000187">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tl w:val="0"/>
        </w:rPr>
      </w:r>
    </w:p>
    <w:p w:rsidR="00000000" w:rsidDel="00000000" w:rsidP="00000000" w:rsidRDefault="00000000" w:rsidRPr="00000000" w14:paraId="00000188">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hyperlink r:id="rId15">
        <w:r w:rsidDel="00000000" w:rsidR="00000000" w:rsidRPr="00000000">
          <w:rPr>
            <w:rFonts w:ascii="Aptos" w:cs="Aptos" w:eastAsia="Aptos" w:hAnsi="Aptos"/>
            <w:b w:val="1"/>
            <w:bCs w:val="1"/>
            <w:color w:val="0563c1"/>
            <w:sz w:val="32"/>
            <w:szCs w:val="32"/>
            <w:u w:val="single"/>
            <w:rtl w:val="0"/>
          </w:rPr>
          <w:t xml:space="preserve">Facebook_CISPBosniaHerzegovina</w:t>
        </w:r>
      </w:hyperlink>
      <w:r w:rsidDel="00000000" w:rsidR="00000000" w:rsidRPr="00000000">
        <w:rPr>
          <w:rtl w:val="0"/>
        </w:rPr>
      </w:r>
    </w:p>
    <w:p w:rsidR="00000000" w:rsidDel="00000000" w:rsidP="00000000" w:rsidRDefault="00000000" w:rsidRPr="00000000" w14:paraId="00000189">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hyperlink r:id="rId16">
        <w:r w:rsidDel="00000000" w:rsidR="00000000" w:rsidRPr="00000000">
          <w:rPr>
            <w:rFonts w:ascii="Aptos" w:cs="Aptos" w:eastAsia="Aptos" w:hAnsi="Aptos"/>
            <w:b w:val="1"/>
            <w:bCs w:val="1"/>
            <w:color w:val="0563c1"/>
            <w:sz w:val="32"/>
            <w:szCs w:val="32"/>
            <w:u w:val="single"/>
            <w:rtl w:val="0"/>
          </w:rPr>
          <w:t xml:space="preserve">Instagram_CISPBosniaHerzegovina</w:t>
        </w:r>
      </w:hyperlink>
      <w:r w:rsidDel="00000000" w:rsidR="00000000" w:rsidRPr="00000000">
        <w:rPr>
          <w:rtl w:val="0"/>
        </w:rPr>
      </w:r>
    </w:p>
    <w:p w:rsidR="00000000" w:rsidDel="00000000" w:rsidP="00000000" w:rsidRDefault="00000000" w:rsidRPr="00000000" w14:paraId="0000018A">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tl w:val="0"/>
        </w:rPr>
      </w:r>
    </w:p>
    <w:p w:rsidR="00000000" w:rsidDel="00000000" w:rsidP="00000000" w:rsidRDefault="00000000" w:rsidRPr="00000000" w14:paraId="0000018B">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ILI</w:t>
      </w:r>
    </w:p>
    <w:p w:rsidR="00000000" w:rsidDel="00000000" w:rsidP="00000000" w:rsidRDefault="00000000" w:rsidRPr="00000000" w14:paraId="0000018C">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tl w:val="0"/>
        </w:rPr>
      </w:r>
    </w:p>
    <w:p w:rsidR="00000000" w:rsidDel="00000000" w:rsidP="00000000" w:rsidRDefault="00000000" w:rsidRPr="00000000" w14:paraId="0000018D">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KONTAKTIRAJTE PROJEKTNI TIM</w:t>
      </w:r>
    </w:p>
    <w:p w:rsidR="00000000" w:rsidDel="00000000" w:rsidP="00000000" w:rsidRDefault="00000000" w:rsidRPr="00000000" w14:paraId="0000018E">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tl w:val="0"/>
        </w:rPr>
      </w:r>
    </w:p>
    <w:p w:rsidR="00000000" w:rsidDel="00000000" w:rsidP="00000000" w:rsidRDefault="00000000" w:rsidRPr="00000000" w14:paraId="0000018F">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ADRESA Tuzla, Filipa Kljajića 22, 75 000 Tuzla </w:t>
      </w:r>
    </w:p>
    <w:p w:rsidR="00000000" w:rsidDel="00000000" w:rsidP="00000000" w:rsidRDefault="00000000" w:rsidRPr="00000000" w14:paraId="00000190">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TEL. +387 35 210 664</w:t>
      </w:r>
    </w:p>
    <w:p w:rsidR="00000000" w:rsidDel="00000000" w:rsidP="00000000" w:rsidRDefault="00000000" w:rsidRPr="00000000" w14:paraId="00000191">
      <w:pPr>
        <w:pBdr>
          <w:top w:color="000000" w:space="1" w:sz="4" w:val="single"/>
          <w:left w:color="000000" w:space="4" w:sz="4" w:val="single"/>
          <w:bottom w:color="000000" w:space="1" w:sz="4" w:val="single"/>
          <w:right w:color="000000" w:space="4" w:sz="4" w:val="single"/>
        </w:pBdr>
        <w:spacing w:after="0" w:line="240" w:lineRule="auto"/>
        <w:jc w:val="center"/>
        <w:rPr>
          <w:rFonts w:ascii="Aptos" w:cs="Aptos" w:eastAsia="Aptos" w:hAnsi="Aptos"/>
          <w:b w:val="1"/>
          <w:bCs w:val="1"/>
          <w:color w:val="2f5497"/>
          <w:sz w:val="32"/>
          <w:szCs w:val="32"/>
        </w:rPr>
      </w:pPr>
      <w:r w:rsidDel="00000000" w:rsidR="00000000" w:rsidRPr="00000000">
        <w:rPr>
          <w:rFonts w:ascii="Aptos" w:cs="Aptos" w:eastAsia="Aptos" w:hAnsi="Aptos"/>
          <w:b w:val="1"/>
          <w:bCs w:val="1"/>
          <w:color w:val="2f5497"/>
          <w:sz w:val="32"/>
          <w:szCs w:val="32"/>
          <w:rtl w:val="0"/>
        </w:rPr>
        <w:t xml:space="preserve">E-MAIL:info@cisp.ba</w:t>
      </w:r>
    </w:p>
    <w:p w:rsidR="00000000" w:rsidDel="00000000" w:rsidP="00000000" w:rsidRDefault="00000000" w:rsidRPr="00000000" w14:paraId="00000192">
      <w:pPr>
        <w:spacing w:after="0" w:line="240" w:lineRule="auto"/>
        <w:rPr>
          <w:rFonts w:ascii="Aptos" w:cs="Aptos" w:eastAsia="Aptos" w:hAnsi="Aptos"/>
          <w:b w:val="1"/>
          <w:bCs w:val="1"/>
          <w:color w:val="0563c2"/>
          <w:sz w:val="32"/>
          <w:szCs w:val="32"/>
        </w:rPr>
      </w:pPr>
      <w:r w:rsidDel="00000000" w:rsidR="00000000" w:rsidRPr="00000000">
        <w:rPr>
          <w:rtl w:val="0"/>
        </w:rPr>
      </w:r>
    </w:p>
    <w:p w:rsidR="00000000" w:rsidDel="00000000" w:rsidP="00000000" w:rsidRDefault="00000000" w:rsidRPr="00000000" w14:paraId="00000193">
      <w:pPr>
        <w:spacing w:after="0" w:line="240" w:lineRule="auto"/>
        <w:rPr>
          <w:rFonts w:ascii="Aptos" w:cs="Aptos" w:eastAsia="Aptos" w:hAnsi="Aptos"/>
          <w:b w:val="1"/>
          <w:bCs w:val="1"/>
          <w:color w:val="0563c2"/>
        </w:rPr>
      </w:pPr>
      <w:r w:rsidDel="00000000" w:rsidR="00000000" w:rsidRPr="00000000">
        <w:rPr>
          <w:rtl w:val="0"/>
        </w:rPr>
      </w:r>
    </w:p>
    <w:p w:rsidR="00000000" w:rsidDel="00000000" w:rsidP="00000000" w:rsidRDefault="00000000" w:rsidRPr="00000000" w14:paraId="00000194">
      <w:pPr>
        <w:spacing w:after="0" w:line="240" w:lineRule="auto"/>
        <w:rPr>
          <w:rFonts w:ascii="Aptos" w:cs="Aptos" w:eastAsia="Aptos" w:hAnsi="Aptos"/>
          <w:b w:val="1"/>
          <w:bCs w:val="1"/>
          <w:color w:val="0563c2"/>
        </w:rPr>
      </w:pPr>
      <w:r w:rsidDel="00000000" w:rsidR="00000000" w:rsidRPr="00000000">
        <w:rPr>
          <w:rtl w:val="0"/>
        </w:rPr>
      </w:r>
    </w:p>
    <w:p w:rsidR="00000000" w:rsidDel="00000000" w:rsidP="00000000" w:rsidRDefault="00000000" w:rsidRPr="00000000" w14:paraId="00000195">
      <w:pPr>
        <w:spacing w:after="0" w:line="240" w:lineRule="auto"/>
        <w:rPr>
          <w:rFonts w:ascii="Aptos" w:cs="Aptos" w:eastAsia="Aptos" w:hAnsi="Aptos"/>
          <w:b w:val="1"/>
          <w:bCs w:val="1"/>
          <w:color w:val="0563c2"/>
        </w:rPr>
      </w:pPr>
      <w:r w:rsidDel="00000000" w:rsidR="00000000" w:rsidRPr="00000000">
        <w:rPr>
          <w:rtl w:val="0"/>
        </w:rPr>
      </w:r>
    </w:p>
    <w:p w:rsidR="00000000" w:rsidDel="00000000" w:rsidP="00000000" w:rsidRDefault="00000000" w:rsidRPr="00000000" w14:paraId="00000196">
      <w:pPr>
        <w:spacing w:after="0" w:line="240" w:lineRule="auto"/>
        <w:rPr>
          <w:rFonts w:ascii="Aptos" w:cs="Aptos" w:eastAsia="Aptos" w:hAnsi="Aptos"/>
          <w:b w:val="1"/>
          <w:bCs w:val="1"/>
          <w:color w:val="0563c2"/>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2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f243e"/>
          <w:sz w:val="24"/>
          <w:szCs w:val="24"/>
          <w:u w:val="none"/>
          <w:shd w:fill="auto" w:val="clear"/>
          <w:vertAlign w:val="baseline"/>
        </w:rPr>
      </w:pPr>
      <w:bookmarkStart w:colFirst="0" w:colLast="0" w:name="_heading=h.26in1rg" w:id="25"/>
      <w:bookmarkEnd w:id="25"/>
      <w:r w:rsidDel="00000000" w:rsidR="00000000" w:rsidRPr="00000000">
        <w:rPr>
          <w:rFonts w:ascii="Aptos" w:cs="Aptos" w:eastAsia="Aptos" w:hAnsi="Aptos"/>
          <w:b w:val="0"/>
          <w:bCs w:val="0"/>
          <w:i w:val="0"/>
          <w:iCs w:val="0"/>
          <w:smallCaps w:val="0"/>
          <w:strike w:val="0"/>
          <w:color w:val="0f243e"/>
          <w:sz w:val="24"/>
          <w:szCs w:val="24"/>
          <w:u w:val="none"/>
          <w:shd w:fill="auto" w:val="clear"/>
          <w:vertAlign w:val="baseline"/>
          <w:rtl w:val="0"/>
        </w:rPr>
        <w:t xml:space="preserve">EVALUACIJA I ODABIR PRIJAVA</w:t>
      </w:r>
    </w:p>
    <w:p w:rsidR="00000000" w:rsidDel="00000000" w:rsidP="00000000" w:rsidRDefault="00000000" w:rsidRPr="00000000" w14:paraId="00000198">
      <w:pPr>
        <w:spacing w:after="0" w:line="360" w:lineRule="auto"/>
        <w:jc w:val="both"/>
        <w:rPr>
          <w:rFonts w:ascii="Aptos" w:cs="Aptos" w:eastAsia="Aptos" w:hAnsi="Aptos"/>
        </w:rPr>
      </w:pPr>
      <w:r w:rsidDel="00000000" w:rsidR="00000000" w:rsidRPr="00000000">
        <w:rPr>
          <w:rFonts w:ascii="Aptos" w:cs="Aptos" w:eastAsia="Aptos" w:hAnsi="Aptos"/>
          <w:rtl w:val="0"/>
        </w:rPr>
        <w:t xml:space="preserve">Prijave će pregledati i ocijeniti Evaluacijski odbor sastavljen od 3 osobe, predstavnika Ugovornog tijela (CISP) (1 osoba), tehničkog savjetnika LINK Poduzetničkog centra (1 osoba), nevladine organizacije IPSIA ACLI (1 osoba), a predsjedavat će predsjednik komisije (ujedno i direktor projekta). Predstavnici donatora - Italijanske agencije za saradnju i razvoj (AICS) - i lokalnih vlasti mogu biti uključeni kao posmatrači.</w:t>
      </w:r>
    </w:p>
    <w:p w:rsidR="00000000" w:rsidDel="00000000" w:rsidP="00000000" w:rsidRDefault="00000000" w:rsidRPr="00000000" w14:paraId="00000199">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Sve prijave će biti ocijenjene prema sljedeća 3 KORAKA i kriterija.</w:t>
      </w:r>
    </w:p>
    <w:p w:rsidR="00000000" w:rsidDel="00000000" w:rsidP="00000000" w:rsidRDefault="00000000" w:rsidRPr="00000000" w14:paraId="0000019A">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Ako se pregledom prijave utvrdi da predloženi prijedlog projekta  ne ispunjava kriterije podobnosti navedene u Odjeljku 2.1, prijava će biti odbijena isključivo na toj osnovi.</w:t>
      </w:r>
    </w:p>
    <w:p w:rsidR="00000000" w:rsidDel="00000000" w:rsidP="00000000" w:rsidRDefault="00000000" w:rsidRPr="00000000" w14:paraId="0000019B">
      <w:pPr>
        <w:pStyle w:val="Heading2"/>
        <w:numPr>
          <w:ilvl w:val="1"/>
          <w:numId w:val="1"/>
        </w:numPr>
        <w:ind w:left="0" w:firstLine="0"/>
        <w:rPr>
          <w:rFonts w:ascii="Aptos" w:cs="Aptos" w:eastAsia="Aptos" w:hAnsi="Aptos"/>
          <w:b w:val="0"/>
          <w:bCs w:val="0"/>
          <w:sz w:val="24"/>
          <w:szCs w:val="24"/>
        </w:rPr>
      </w:pPr>
      <w:bookmarkStart w:colFirst="0" w:colLast="0" w:name="_heading=h.q6lhxjm9utpa" w:id="26"/>
      <w:bookmarkEnd w:id="26"/>
      <w:r w:rsidDel="00000000" w:rsidR="00000000" w:rsidRPr="00000000">
        <w:rPr>
          <w:rFonts w:ascii="Aptos" w:cs="Aptos" w:eastAsia="Aptos" w:hAnsi="Aptos"/>
          <w:sz w:val="24"/>
          <w:szCs w:val="24"/>
          <w:rtl w:val="0"/>
        </w:rPr>
        <w:t xml:space="preserve">KORAK 1: OTVARANJE I ADMINISTRATIVNE PROVJERE</w:t>
      </w:r>
      <w:r w:rsidDel="00000000" w:rsidR="00000000" w:rsidRPr="00000000">
        <w:rPr>
          <w:rtl w:val="0"/>
        </w:rPr>
      </w:r>
    </w:p>
    <w:p w:rsidR="00000000" w:rsidDel="00000000" w:rsidP="00000000" w:rsidRDefault="00000000" w:rsidRPr="00000000" w14:paraId="0000019C">
      <w:pPr>
        <w:spacing w:after="100" w:line="300" w:lineRule="auto"/>
        <w:jc w:val="both"/>
        <w:rPr>
          <w:rFonts w:ascii="Aptos" w:cs="Aptos" w:eastAsia="Aptos" w:hAnsi="Aptos"/>
        </w:rPr>
      </w:pPr>
      <w:r w:rsidDel="00000000" w:rsidR="00000000" w:rsidRPr="00000000">
        <w:rPr>
          <w:rFonts w:ascii="Aptos" w:cs="Aptos" w:eastAsia="Aptos" w:hAnsi="Aptos"/>
          <w:rtl w:val="0"/>
        </w:rPr>
        <w:t xml:space="preserve">Tokom otvaranja i administrativne provjere, bit će ocijenjeno sljedeće:</w:t>
      </w:r>
    </w:p>
    <w:p w:rsidR="00000000" w:rsidDel="00000000" w:rsidP="00000000" w:rsidRDefault="00000000" w:rsidRPr="00000000" w14:paraId="0000019D">
      <w:pPr>
        <w:numPr>
          <w:ilvl w:val="0"/>
          <w:numId w:val="10"/>
        </w:numPr>
        <w:spacing w:after="0" w:before="100" w:line="300" w:lineRule="auto"/>
        <w:ind w:left="426" w:hanging="284"/>
        <w:jc w:val="both"/>
        <w:rPr>
          <w:rFonts w:ascii="Aptos" w:cs="Aptos" w:eastAsia="Aptos" w:hAnsi="Aptos"/>
        </w:rPr>
      </w:pPr>
      <w:r w:rsidDel="00000000" w:rsidR="00000000" w:rsidRPr="00000000">
        <w:rPr>
          <w:rFonts w:ascii="Aptos" w:cs="Aptos" w:eastAsia="Aptos" w:hAnsi="Aptos"/>
          <w:rtl w:val="0"/>
        </w:rPr>
        <w:t xml:space="preserve">da li je rok dostavljanja projekta ispoštovan. . U suprotnom, prijava će biti automatski odbijena.</w:t>
      </w:r>
    </w:p>
    <w:p w:rsidR="00000000" w:rsidDel="00000000" w:rsidP="00000000" w:rsidRDefault="00000000" w:rsidRPr="00000000" w14:paraId="0000019E">
      <w:pPr>
        <w:numPr>
          <w:ilvl w:val="0"/>
          <w:numId w:val="10"/>
        </w:numPr>
        <w:spacing w:after="120" w:line="300" w:lineRule="auto"/>
        <w:ind w:left="426" w:hanging="284"/>
        <w:jc w:val="both"/>
        <w:rPr>
          <w:rFonts w:ascii="Aptos" w:cs="Aptos" w:eastAsia="Aptos" w:hAnsi="Aptos"/>
        </w:rPr>
      </w:pPr>
      <w:r w:rsidDel="00000000" w:rsidR="00000000" w:rsidRPr="00000000">
        <w:rPr>
          <w:rFonts w:ascii="Aptos" w:cs="Aptos" w:eastAsia="Aptos" w:hAnsi="Aptos"/>
          <w:rtl w:val="0"/>
        </w:rPr>
        <w:t xml:space="preserve">da li podnosilac zahtjeva ispunjava kriterije podobnosti navedene u tački „2.1 Podobnost glavnih podnosilaca zahtjeva“</w:t>
      </w:r>
    </w:p>
    <w:p w:rsidR="00000000" w:rsidDel="00000000" w:rsidP="00000000" w:rsidRDefault="00000000" w:rsidRPr="00000000" w14:paraId="0000019F">
      <w:pPr>
        <w:numPr>
          <w:ilvl w:val="0"/>
          <w:numId w:val="10"/>
        </w:numPr>
        <w:spacing w:after="120" w:line="300" w:lineRule="auto"/>
        <w:ind w:left="426" w:hanging="284"/>
        <w:jc w:val="both"/>
        <w:rPr>
          <w:rFonts w:ascii="Aptos" w:cs="Aptos" w:eastAsia="Aptos" w:hAnsi="Aptos"/>
        </w:rPr>
      </w:pPr>
      <w:r w:rsidDel="00000000" w:rsidR="00000000" w:rsidRPr="00000000">
        <w:rPr>
          <w:rFonts w:ascii="Aptos" w:cs="Aptos" w:eastAsia="Aptos" w:hAnsi="Aptos"/>
          <w:rtl w:val="0"/>
        </w:rPr>
        <w:t xml:space="preserve">da li traženi grant spada u minimalni i maksimalni dozvoljeni iznos</w:t>
      </w:r>
    </w:p>
    <w:p w:rsidR="00000000" w:rsidDel="00000000" w:rsidP="00000000" w:rsidRDefault="00000000" w:rsidRPr="00000000" w14:paraId="000001A0">
      <w:pPr>
        <w:numPr>
          <w:ilvl w:val="0"/>
          <w:numId w:val="10"/>
        </w:numPr>
        <w:spacing w:after="120" w:line="300" w:lineRule="auto"/>
        <w:ind w:left="426" w:hanging="284"/>
        <w:jc w:val="both"/>
        <w:rPr>
          <w:rFonts w:ascii="Aptos" w:cs="Aptos" w:eastAsia="Aptos" w:hAnsi="Aptos"/>
        </w:rPr>
      </w:pPr>
      <w:r w:rsidDel="00000000" w:rsidR="00000000" w:rsidRPr="00000000">
        <w:rPr>
          <w:rFonts w:ascii="Aptos" w:cs="Aptos" w:eastAsia="Aptos" w:hAnsi="Aptos"/>
          <w:rtl w:val="0"/>
        </w:rPr>
        <w:t xml:space="preserve">da li su svi prilozi ispunjeni i dostavljeni</w:t>
      </w:r>
    </w:p>
    <w:p w:rsidR="00000000" w:rsidDel="00000000" w:rsidP="00000000" w:rsidRDefault="00000000" w:rsidRPr="00000000" w14:paraId="000001A1">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Prijave koje ne ispunjavaju administrativne zahtjeve navedene u Smjernicama za podnosioce prijedloga projekta  mogu se smatrati nepodobnim za finansiranje i neće biti ocijenjene u Koraku 2.</w:t>
      </w:r>
    </w:p>
    <w:p w:rsidR="00000000" w:rsidDel="00000000" w:rsidP="00000000" w:rsidRDefault="00000000" w:rsidRPr="00000000" w14:paraId="000001A2">
      <w:pPr>
        <w:pStyle w:val="Heading2"/>
        <w:numPr>
          <w:ilvl w:val="1"/>
          <w:numId w:val="1"/>
        </w:numPr>
        <w:ind w:left="0" w:firstLine="0"/>
        <w:rPr>
          <w:rFonts w:ascii="Aptos" w:cs="Aptos" w:eastAsia="Aptos" w:hAnsi="Aptos"/>
          <w:sz w:val="24"/>
          <w:szCs w:val="24"/>
        </w:rPr>
      </w:pPr>
      <w:bookmarkStart w:colFirst="0" w:colLast="0" w:name="_heading=h.sip0d0u8i8mw" w:id="27"/>
      <w:bookmarkEnd w:id="27"/>
      <w:r w:rsidDel="00000000" w:rsidR="00000000" w:rsidRPr="00000000">
        <w:rPr>
          <w:rFonts w:ascii="Aptos" w:cs="Aptos" w:eastAsia="Aptos" w:hAnsi="Aptos"/>
          <w:sz w:val="24"/>
          <w:szCs w:val="24"/>
          <w:rtl w:val="0"/>
        </w:rPr>
        <w:t xml:space="preserve">KORAK 2: TEHNIČKA EVALUACIJA</w:t>
      </w:r>
    </w:p>
    <w:p w:rsidR="00000000" w:rsidDel="00000000" w:rsidP="00000000" w:rsidRDefault="00000000" w:rsidRPr="00000000" w14:paraId="000001A3">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Prijave koje prođu otvaranje i administrativne provjere bit će dalje ocijenjene po kvaliteti, uključujući predloženi budžet i kapacitet podnosilaca prijava. Bit će ocijenjene korištenjem kriterija za ocjenjivanje navedenih u tabeli za ocjenjivanje ispod.</w:t>
      </w:r>
    </w:p>
    <w:p w:rsidR="00000000" w:rsidDel="00000000" w:rsidP="00000000" w:rsidRDefault="00000000" w:rsidRPr="00000000" w14:paraId="000001A4">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Dolje navedeni kriteriji pomažu u procjeni kvalitete prijava u odnosu na ciljeve utvrđene u smjernicama i u dodjeli grantova projektima koji maksimiziraju ukupnu učinkovitost poziva za prijedloge.</w:t>
      </w:r>
    </w:p>
    <w:p w:rsidR="00000000" w:rsidDel="00000000" w:rsidP="00000000" w:rsidRDefault="00000000" w:rsidRPr="00000000" w14:paraId="000001A5">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Dolje navedeni kriteriji obuhvataju relevantnost akcije, njenu usklađenost s ciljevima poziva za prijedloge, kvalitet, očekivani utjecaj, održivost i isplativost.</w:t>
      </w:r>
    </w:p>
    <w:p w:rsidR="00000000" w:rsidDel="00000000" w:rsidP="00000000" w:rsidRDefault="00000000" w:rsidRPr="00000000" w14:paraId="000001A6">
      <w:pPr>
        <w:spacing w:after="200" w:before="200" w:line="300" w:lineRule="auto"/>
        <w:jc w:val="both"/>
        <w:rPr>
          <w:rFonts w:ascii="Aptos" w:cs="Aptos" w:eastAsia="Aptos" w:hAnsi="Aptos"/>
        </w:rPr>
      </w:pPr>
      <w:r w:rsidDel="00000000" w:rsidR="00000000" w:rsidRPr="00000000">
        <w:rPr>
          <w:rFonts w:ascii="Aptos" w:cs="Aptos" w:eastAsia="Aptos" w:hAnsi="Aptos"/>
          <w:rtl w:val="0"/>
        </w:rPr>
        <w:t xml:space="preserve">Nakon evaluacije, bit će sastavljena tabela s popisom prijava rangiranih prema njihovom broju bodova. Prijave s najvišim brojem bodova bit će privremeno odabrane dok se ne dostigne raspoloživi budžet za ovaj poziv za prijedloge.</w:t>
      </w:r>
    </w:p>
    <w:p w:rsidR="00000000" w:rsidDel="00000000" w:rsidP="00000000" w:rsidRDefault="00000000" w:rsidRPr="00000000" w14:paraId="000001A7">
      <w:pPr>
        <w:spacing w:after="0" w:line="300"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Bodovanje:</w:t>
      </w:r>
    </w:p>
    <w:p w:rsidR="00000000" w:rsidDel="00000000" w:rsidP="00000000" w:rsidRDefault="00000000" w:rsidRPr="00000000" w14:paraId="000001A8">
      <w:pPr>
        <w:spacing w:after="200" w:line="300" w:lineRule="auto"/>
        <w:jc w:val="both"/>
        <w:rPr>
          <w:rFonts w:ascii="Aptos" w:cs="Aptos" w:eastAsia="Aptos" w:hAnsi="Aptos"/>
        </w:rPr>
      </w:pPr>
      <w:r w:rsidDel="00000000" w:rsidR="00000000" w:rsidRPr="00000000">
        <w:rPr>
          <w:rFonts w:ascii="Aptos" w:cs="Aptos" w:eastAsia="Aptos" w:hAnsi="Aptos"/>
          <w:rtl w:val="0"/>
        </w:rPr>
        <w:t xml:space="preserve">Evaluacijska tabela je podijeljena na sekcije. Svaka sekcija će dobiti ukupnu ocjenu između 1 i 5 na sljedeći način: 1 = vrlo loše; 2 = loše; 3 = zadovoljavajuće; 4 = dobro; 5 = vrlo dobro.</w:t>
      </w:r>
    </w:p>
    <w:p w:rsidR="00000000" w:rsidDel="00000000" w:rsidP="00000000" w:rsidRDefault="00000000" w:rsidRPr="00000000" w14:paraId="000001A9">
      <w:pPr>
        <w:spacing w:after="200" w:line="30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AA">
      <w:pPr>
        <w:spacing w:after="200" w:line="30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AB">
      <w:pPr>
        <w:pStyle w:val="Heading2"/>
        <w:numPr>
          <w:ilvl w:val="1"/>
          <w:numId w:val="1"/>
        </w:numPr>
        <w:ind w:left="0" w:firstLine="0"/>
        <w:rPr>
          <w:rFonts w:ascii="Aptos" w:cs="Aptos" w:eastAsia="Aptos" w:hAnsi="Aptos"/>
          <w:b w:val="0"/>
          <w:bCs w:val="0"/>
          <w:sz w:val="24"/>
          <w:szCs w:val="24"/>
        </w:rPr>
      </w:pPr>
      <w:bookmarkStart w:colFirst="0" w:colLast="0" w:name="_heading=h.9dcc7h7olw5" w:id="28"/>
      <w:bookmarkEnd w:id="28"/>
      <w:r w:rsidDel="00000000" w:rsidR="00000000" w:rsidRPr="00000000">
        <w:rPr>
          <w:rFonts w:ascii="Aptos" w:cs="Aptos" w:eastAsia="Aptos" w:hAnsi="Aptos"/>
          <w:b w:val="0"/>
          <w:bCs w:val="0"/>
          <w:sz w:val="24"/>
          <w:szCs w:val="24"/>
          <w:rtl w:val="0"/>
        </w:rPr>
        <w:t xml:space="preserve">TABELA ZA EVALUACIJU</w:t>
      </w:r>
    </w:p>
    <w:tbl>
      <w:tblPr>
        <w:tblStyle w:val="Table1"/>
        <w:tblW w:w="9628.0" w:type="dxa"/>
        <w:jc w:val="left"/>
        <w:tblInd w:w="-120.0" w:type="dxa"/>
        <w:tblLayout w:type="fixed"/>
        <w:tblLook w:val="0400"/>
      </w:tblPr>
      <w:tblGrid>
        <w:gridCol w:w="7365"/>
        <w:gridCol w:w="2263"/>
        <w:tblGridChange w:id="0">
          <w:tblGrid>
            <w:gridCol w:w="7365"/>
            <w:gridCol w:w="22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before="60" w:line="30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KRITERIJI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before="60" w:line="30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REZULTAT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before="60" w:line="300" w:lineRule="auto"/>
              <w:rPr>
                <w:rFonts w:ascii="Aptos" w:cs="Aptos" w:eastAsia="Aptos" w:hAnsi="Aptos"/>
              </w:rPr>
            </w:pPr>
            <w:r w:rsidDel="00000000" w:rsidR="00000000" w:rsidRPr="00000000">
              <w:rPr>
                <w:rFonts w:ascii="Aptos" w:cs="Aptos" w:eastAsia="Aptos" w:hAnsi="Aptos"/>
                <w:rtl w:val="0"/>
              </w:rPr>
              <w:t xml:space="preserve">1. Evaluacija poslovnog plana koji su kandidati razvili tokom faze obuke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before="60" w:line="300" w:lineRule="auto"/>
              <w:jc w:val="center"/>
              <w:rPr>
                <w:rFonts w:ascii="Aptos" w:cs="Aptos" w:eastAsia="Aptos" w:hAnsi="Aptos"/>
              </w:rPr>
            </w:pPr>
            <w:r w:rsidDel="00000000" w:rsidR="00000000" w:rsidRPr="00000000">
              <w:rPr>
                <w:rFonts w:ascii="Aptos" w:cs="Aptos" w:eastAsia="Aptos" w:hAnsi="Aptos"/>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120" w:before="120" w:line="240" w:lineRule="auto"/>
              <w:rPr>
                <w:rFonts w:ascii="Aptos" w:cs="Aptos" w:eastAsia="Aptos" w:hAnsi="Aptos"/>
              </w:rPr>
            </w:pPr>
            <w:r w:rsidDel="00000000" w:rsidR="00000000" w:rsidRPr="00000000">
              <w:rPr>
                <w:rFonts w:ascii="Aptos" w:cs="Aptos" w:eastAsia="Aptos" w:hAnsi="Aptos"/>
                <w:rtl w:val="0"/>
              </w:rPr>
              <w:t xml:space="preserve">2. Ekološka, </w:t>
            </w:r>
            <w:r w:rsidDel="00000000" w:rsidR="00000000" w:rsidRPr="00000000">
              <w:rPr>
                <w:rFonts w:ascii="Arial" w:cs="Arial" w:eastAsia="Arial" w:hAnsi="Arial"/>
                <w:rtl w:val="0"/>
              </w:rPr>
              <w:t xml:space="preserve">​​</w:t>
            </w:r>
            <w:r w:rsidDel="00000000" w:rsidR="00000000" w:rsidRPr="00000000">
              <w:rPr>
                <w:rFonts w:ascii="Aptos" w:cs="Aptos" w:eastAsia="Aptos" w:hAnsi="Aptos"/>
                <w:rtl w:val="0"/>
              </w:rPr>
              <w:t xml:space="preserve">ekonomska i društvena održivost u turističkom sektoru</w:t>
            </w:r>
          </w:p>
          <w:p w:rsidR="00000000" w:rsidDel="00000000" w:rsidP="00000000" w:rsidRDefault="00000000" w:rsidRPr="00000000" w14:paraId="000001B1">
            <w:pPr>
              <w:spacing w:after="0" w:line="240" w:lineRule="auto"/>
              <w:jc w:val="both"/>
              <w:rPr>
                <w:rFonts w:ascii="Aptos" w:cs="Aptos" w:eastAsia="Aptos" w:hAnsi="Aptos"/>
              </w:rPr>
            </w:pPr>
            <w:r w:rsidDel="00000000" w:rsidR="00000000" w:rsidRPr="00000000">
              <w:rPr>
                <w:rFonts w:ascii="Aptos" w:cs="Aptos" w:eastAsia="Aptos" w:hAnsi="Aptos"/>
                <w:rtl w:val="0"/>
              </w:rPr>
              <w:t xml:space="preserve">Da li je vjerovatno da će projekat doprinijeti:</w:t>
            </w:r>
          </w:p>
          <w:p w:rsidR="00000000" w:rsidDel="00000000" w:rsidP="00000000" w:rsidRDefault="00000000" w:rsidRPr="00000000" w14:paraId="000001B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2"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zaštiti i očuvanju okoliša,</w:t>
            </w:r>
          </w:p>
          <w:p w:rsidR="00000000" w:rsidDel="00000000" w:rsidP="00000000" w:rsidRDefault="00000000" w:rsidRPr="00000000" w14:paraId="000001B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2"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dugoročnom i pravednom ekonomskom razvoju i rastu</w:t>
            </w:r>
          </w:p>
          <w:p w:rsidR="00000000" w:rsidDel="00000000" w:rsidP="00000000" w:rsidRDefault="00000000" w:rsidRPr="00000000" w14:paraId="000001B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2"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socijalnoj  održivosti u smislu blagostanja ljudi i zajednica, promoviranje jednakosti i pristojnog zaposlenja?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1 - 5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120" w:before="120" w:line="240" w:lineRule="auto"/>
              <w:rPr>
                <w:rFonts w:ascii="Aptos" w:cs="Aptos" w:eastAsia="Aptos" w:hAnsi="Aptos"/>
              </w:rPr>
            </w:pPr>
            <w:r w:rsidDel="00000000" w:rsidR="00000000" w:rsidRPr="00000000">
              <w:rPr>
                <w:rFonts w:ascii="Aptos" w:cs="Aptos" w:eastAsia="Aptos" w:hAnsi="Aptos"/>
                <w:rtl w:val="0"/>
              </w:rPr>
              <w:t xml:space="preserve">3. Relevantnost</w:t>
            </w:r>
          </w:p>
          <w:p w:rsidR="00000000" w:rsidDel="00000000" w:rsidP="00000000" w:rsidRDefault="00000000" w:rsidRPr="00000000" w14:paraId="000001B7">
            <w:pPr>
              <w:numPr>
                <w:ilvl w:val="0"/>
                <w:numId w:val="25"/>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Koliko je prijedlog relevantan za ciljeve poziva za podnošenje prijedloga?</w:t>
            </w:r>
          </w:p>
          <w:p w:rsidR="00000000" w:rsidDel="00000000" w:rsidP="00000000" w:rsidRDefault="00000000" w:rsidRPr="00000000" w14:paraId="000001B8">
            <w:pPr>
              <w:numPr>
                <w:ilvl w:val="0"/>
                <w:numId w:val="25"/>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Koliko je prijedlog relevantan za podnosioca zahtjeva?</w:t>
            </w:r>
          </w:p>
          <w:p w:rsidR="00000000" w:rsidDel="00000000" w:rsidP="00000000" w:rsidRDefault="00000000" w:rsidRPr="00000000" w14:paraId="000001B9">
            <w:pPr>
              <w:numPr>
                <w:ilvl w:val="0"/>
                <w:numId w:val="25"/>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Da li prijedlog utiče na područje i pruža li koristi lokalnoj zajednici?</w:t>
            </w:r>
          </w:p>
          <w:p w:rsidR="00000000" w:rsidDel="00000000" w:rsidP="00000000" w:rsidRDefault="00000000" w:rsidRPr="00000000" w14:paraId="000001BA">
            <w:pPr>
              <w:numPr>
                <w:ilvl w:val="0"/>
                <w:numId w:val="25"/>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Da li je projekat u skladu sa potrebama razvoja turističkog sektora i/ili potencijalom ciljanih područja?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1 - 5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120" w:before="120" w:line="240" w:lineRule="auto"/>
              <w:rPr>
                <w:rFonts w:ascii="Aptos" w:cs="Aptos" w:eastAsia="Aptos" w:hAnsi="Aptos"/>
              </w:rPr>
            </w:pPr>
            <w:r w:rsidDel="00000000" w:rsidR="00000000" w:rsidRPr="00000000">
              <w:rPr>
                <w:rFonts w:ascii="Aptos" w:cs="Aptos" w:eastAsia="Aptos" w:hAnsi="Aptos"/>
                <w:rtl w:val="0"/>
              </w:rPr>
              <w:t xml:space="preserve">4. Partnerstvo / broj uključenih aktera</w:t>
            </w:r>
          </w:p>
          <w:p w:rsidR="00000000" w:rsidDel="00000000" w:rsidP="00000000" w:rsidRDefault="00000000" w:rsidRPr="00000000" w14:paraId="000001BD">
            <w:pPr>
              <w:numPr>
                <w:ilvl w:val="0"/>
                <w:numId w:val="25"/>
              </w:numPr>
              <w:spacing w:after="0" w:before="60" w:line="240" w:lineRule="auto"/>
              <w:ind w:left="452" w:hanging="360"/>
              <w:rPr>
                <w:rFonts w:ascii="Aptos" w:cs="Aptos" w:eastAsia="Aptos" w:hAnsi="Aptos"/>
              </w:rPr>
            </w:pPr>
            <w:r w:rsidDel="00000000" w:rsidR="00000000" w:rsidRPr="00000000">
              <w:rPr>
                <w:rFonts w:ascii="Aptos" w:cs="Aptos" w:eastAsia="Aptos" w:hAnsi="Aptos"/>
                <w:rtl w:val="0"/>
              </w:rPr>
              <w:t xml:space="preserve">Da li je prijedlog zajednički identifikovan s više različitih aktera iz ciljane teritorije?</w:t>
            </w:r>
          </w:p>
          <w:p w:rsidR="00000000" w:rsidDel="00000000" w:rsidP="00000000" w:rsidRDefault="00000000" w:rsidRPr="00000000" w14:paraId="000001BE">
            <w:pPr>
              <w:numPr>
                <w:ilvl w:val="0"/>
                <w:numId w:val="25"/>
              </w:numPr>
              <w:spacing w:after="0" w:before="60" w:line="240" w:lineRule="auto"/>
              <w:ind w:left="452" w:hanging="360"/>
              <w:rPr>
                <w:rFonts w:ascii="Aptos" w:cs="Aptos" w:eastAsia="Aptos" w:hAnsi="Aptos"/>
              </w:rPr>
            </w:pPr>
            <w:r w:rsidDel="00000000" w:rsidR="00000000" w:rsidRPr="00000000">
              <w:rPr>
                <w:rFonts w:ascii="Aptos" w:cs="Aptos" w:eastAsia="Aptos" w:hAnsi="Aptos"/>
                <w:rtl w:val="0"/>
              </w:rPr>
              <w:t xml:space="preserve">Da li prijedlog predviđa aktivno učešće više različitih partnera iz ciljnog/ciljnih područja u procesu implementacije?</w:t>
            </w:r>
          </w:p>
          <w:p w:rsidR="00000000" w:rsidDel="00000000" w:rsidP="00000000" w:rsidRDefault="00000000" w:rsidRPr="00000000" w14:paraId="000001BF">
            <w:pPr>
              <w:numPr>
                <w:ilvl w:val="0"/>
                <w:numId w:val="25"/>
              </w:numPr>
              <w:spacing w:after="0" w:before="60" w:line="240" w:lineRule="auto"/>
              <w:ind w:left="452" w:hanging="360"/>
              <w:rPr>
                <w:rFonts w:ascii="Aptos" w:cs="Aptos" w:eastAsia="Aptos" w:hAnsi="Aptos"/>
              </w:rPr>
            </w:pPr>
            <w:r w:rsidDel="00000000" w:rsidR="00000000" w:rsidRPr="00000000">
              <w:rPr>
                <w:rFonts w:ascii="Aptos" w:cs="Aptos" w:eastAsia="Aptos" w:hAnsi="Aptos"/>
                <w:rtl w:val="0"/>
              </w:rPr>
              <w:t xml:space="preserve">Da li prijedlog predviđa uključivanje brojnih zainteresovanih strana - lokalnih i nacionalnih - u proces implementacije?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1 - 5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120" w:before="120" w:line="240" w:lineRule="auto"/>
              <w:rPr>
                <w:rFonts w:ascii="Aptos" w:cs="Aptos" w:eastAsia="Aptos" w:hAnsi="Aptos"/>
              </w:rPr>
            </w:pPr>
            <w:r w:rsidDel="00000000" w:rsidR="00000000" w:rsidRPr="00000000">
              <w:rPr>
                <w:rFonts w:ascii="Aptos" w:cs="Aptos" w:eastAsia="Aptos" w:hAnsi="Aptos"/>
                <w:rtl w:val="0"/>
              </w:rPr>
              <w:t xml:space="preserve">5. Osmišljavanje akcije – Aktivnosti</w:t>
            </w:r>
          </w:p>
          <w:p w:rsidR="00000000" w:rsidDel="00000000" w:rsidP="00000000" w:rsidRDefault="00000000" w:rsidRPr="00000000" w14:paraId="000001C2">
            <w:pPr>
              <w:numPr>
                <w:ilvl w:val="0"/>
                <w:numId w:val="2"/>
              </w:numPr>
              <w:spacing w:after="0" w:before="120" w:line="240" w:lineRule="auto"/>
              <w:ind w:left="452" w:hanging="360"/>
              <w:rPr>
                <w:rFonts w:ascii="Aptos" w:cs="Aptos" w:eastAsia="Aptos" w:hAnsi="Aptos"/>
              </w:rPr>
            </w:pPr>
            <w:r w:rsidDel="00000000" w:rsidR="00000000" w:rsidRPr="00000000">
              <w:rPr>
                <w:rFonts w:ascii="Aptos" w:cs="Aptos" w:eastAsia="Aptos" w:hAnsi="Aptos"/>
                <w:rtl w:val="0"/>
              </w:rPr>
              <w:t xml:space="preserve">Jesu li predložene aktivnosti prikladne za unapređenje poslovanja/preduzeća i doprinos promociji održivog turizma?</w:t>
            </w:r>
          </w:p>
          <w:p w:rsidR="00000000" w:rsidDel="00000000" w:rsidP="00000000" w:rsidRDefault="00000000" w:rsidRPr="00000000" w14:paraId="000001C3">
            <w:pPr>
              <w:numPr>
                <w:ilvl w:val="0"/>
                <w:numId w:val="2"/>
              </w:numPr>
              <w:spacing w:after="0" w:before="120" w:line="240" w:lineRule="auto"/>
              <w:ind w:left="452" w:hanging="360"/>
              <w:rPr>
                <w:rFonts w:ascii="Aptos" w:cs="Aptos" w:eastAsia="Aptos" w:hAnsi="Aptos"/>
              </w:rPr>
            </w:pPr>
            <w:r w:rsidDel="00000000" w:rsidR="00000000" w:rsidRPr="00000000">
              <w:rPr>
                <w:rFonts w:ascii="Aptos" w:cs="Aptos" w:eastAsia="Aptos" w:hAnsi="Aptos"/>
                <w:rtl w:val="0"/>
              </w:rPr>
              <w:t xml:space="preserve">Da li su aktivnosti na odgovarajući i realan način odražene u budžetu?</w:t>
            </w:r>
          </w:p>
          <w:p w:rsidR="00000000" w:rsidDel="00000000" w:rsidP="00000000" w:rsidRDefault="00000000" w:rsidRPr="00000000" w14:paraId="000001C4">
            <w:pPr>
              <w:numPr>
                <w:ilvl w:val="0"/>
                <w:numId w:val="2"/>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Je li akcioni plan za sprovođenje akcije jasan i izvodljiv?</w:t>
            </w:r>
          </w:p>
          <w:p w:rsidR="00000000" w:rsidDel="00000000" w:rsidP="00000000" w:rsidRDefault="00000000" w:rsidRPr="00000000" w14:paraId="000001C5">
            <w:pPr>
              <w:numPr>
                <w:ilvl w:val="0"/>
                <w:numId w:val="2"/>
              </w:numPr>
              <w:spacing w:after="120" w:line="240" w:lineRule="auto"/>
              <w:ind w:left="452" w:hanging="360"/>
              <w:rPr>
                <w:rFonts w:ascii="Aptos" w:cs="Aptos" w:eastAsia="Aptos" w:hAnsi="Aptos"/>
              </w:rPr>
            </w:pPr>
            <w:r w:rsidDel="00000000" w:rsidR="00000000" w:rsidRPr="00000000">
              <w:rPr>
                <w:rFonts w:ascii="Aptos" w:cs="Aptos" w:eastAsia="Aptos" w:hAnsi="Aptos"/>
                <w:rtl w:val="0"/>
              </w:rPr>
              <w:t xml:space="preserve">Je li vremenski okvir realan?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1 - 5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311" w:right="0" w:hanging="284"/>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Kvalitet budžeta, isplativost predložene investicije i sufinansiranje od strane podnosioca zahtjeva</w:t>
            </w:r>
          </w:p>
          <w:p w:rsidR="00000000" w:rsidDel="00000000" w:rsidP="00000000" w:rsidRDefault="00000000" w:rsidRPr="00000000" w14:paraId="000001C8">
            <w:pPr>
              <w:numPr>
                <w:ilvl w:val="0"/>
                <w:numId w:val="2"/>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Da li je predloženi budžet/poslovni plan isplativ?</w:t>
            </w:r>
          </w:p>
          <w:p w:rsidR="00000000" w:rsidDel="00000000" w:rsidP="00000000" w:rsidRDefault="00000000" w:rsidRPr="00000000" w14:paraId="000001C9">
            <w:pPr>
              <w:numPr>
                <w:ilvl w:val="0"/>
                <w:numId w:val="2"/>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Je li odnos između procijenjenih troškova i očekivanih rezultata zadovoljavajući?</w:t>
            </w:r>
          </w:p>
          <w:p w:rsidR="00000000" w:rsidDel="00000000" w:rsidP="00000000" w:rsidRDefault="00000000" w:rsidRPr="00000000" w14:paraId="000001CA">
            <w:pPr>
              <w:numPr>
                <w:ilvl w:val="0"/>
                <w:numId w:val="2"/>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Da li prijedlog uključuje novčani doprinos podnosioca prijave?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311" w:right="0" w:hanging="284"/>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Učinkovitost i izvodljivost</w:t>
            </w:r>
          </w:p>
          <w:p w:rsidR="00000000" w:rsidDel="00000000" w:rsidP="00000000" w:rsidRDefault="00000000" w:rsidRPr="00000000" w14:paraId="000001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2"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Koliko je koherentan/jasan cjelokupni sadržaj/osmišljavanje aktivnosti?</w:t>
            </w:r>
          </w:p>
          <w:p w:rsidR="00000000" w:rsidDel="00000000" w:rsidP="00000000" w:rsidRDefault="00000000" w:rsidRPr="00000000" w14:paraId="000001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2"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Da li prijedlog objašnjava razloge za postizanje očekivanih rezultata?</w:t>
            </w:r>
          </w:p>
          <w:p w:rsidR="00000000" w:rsidDel="00000000" w:rsidP="00000000" w:rsidRDefault="00000000" w:rsidRPr="00000000" w14:paraId="000001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52"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Je li plan aktivnosti izvodljiv i realan?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120" w:before="120" w:line="240" w:lineRule="auto"/>
              <w:rPr>
                <w:rFonts w:ascii="Aptos" w:cs="Aptos" w:eastAsia="Aptos" w:hAnsi="Aptos"/>
              </w:rPr>
            </w:pPr>
            <w:r w:rsidDel="00000000" w:rsidR="00000000" w:rsidRPr="00000000">
              <w:rPr>
                <w:rFonts w:ascii="Aptos" w:cs="Aptos" w:eastAsia="Aptos" w:hAnsi="Aptos"/>
                <w:rtl w:val="0"/>
              </w:rPr>
              <w:t xml:space="preserve">8. Dugoročni učinci projekta:</w:t>
            </w:r>
          </w:p>
          <w:p w:rsidR="00000000" w:rsidDel="00000000" w:rsidP="00000000" w:rsidRDefault="00000000" w:rsidRPr="00000000" w14:paraId="000001D2">
            <w:pPr>
              <w:spacing w:after="0" w:line="240" w:lineRule="auto"/>
              <w:rPr>
                <w:rFonts w:ascii="Aptos" w:cs="Aptos" w:eastAsia="Aptos" w:hAnsi="Aptos"/>
              </w:rPr>
            </w:pPr>
            <w:r w:rsidDel="00000000" w:rsidR="00000000" w:rsidRPr="00000000">
              <w:rPr>
                <w:rFonts w:ascii="Aptos" w:cs="Aptos" w:eastAsia="Aptos" w:hAnsi="Aptos"/>
                <w:rtl w:val="0"/>
              </w:rPr>
              <w:t xml:space="preserve">Uzimajući u obzir karakteristike i detalje prijedloga u smislu tržišnog sektora, strategije promocije i korištenih informacijskih kanala i medija, vrste usluge/proizvoda koji se proizvodi itd.</w:t>
            </w:r>
          </w:p>
          <w:p w:rsidR="00000000" w:rsidDel="00000000" w:rsidP="00000000" w:rsidRDefault="00000000" w:rsidRPr="00000000" w14:paraId="000001D3">
            <w:pPr>
              <w:numPr>
                <w:ilvl w:val="0"/>
                <w:numId w:val="2"/>
              </w:numPr>
              <w:spacing w:after="120" w:before="120" w:line="240" w:lineRule="auto"/>
              <w:ind w:left="452" w:hanging="360"/>
              <w:rPr>
                <w:rFonts w:ascii="Aptos" w:cs="Aptos" w:eastAsia="Aptos" w:hAnsi="Aptos"/>
              </w:rPr>
            </w:pPr>
            <w:r w:rsidDel="00000000" w:rsidR="00000000" w:rsidRPr="00000000">
              <w:rPr>
                <w:rFonts w:ascii="Aptos" w:cs="Aptos" w:eastAsia="Aptos" w:hAnsi="Aptos"/>
                <w:rtl w:val="0"/>
              </w:rPr>
              <w:t xml:space="preserve">Da li je vjerovatno da će predložena inicijativa nastaviti i/ili proizvesti dugoročne očekivane učinke nakon završetka odobrenog projekta?</w:t>
            </w:r>
          </w:p>
          <w:p w:rsidR="00000000" w:rsidDel="00000000" w:rsidP="00000000" w:rsidRDefault="00000000" w:rsidRPr="00000000" w14:paraId="000001D4">
            <w:pPr>
              <w:numPr>
                <w:ilvl w:val="0"/>
                <w:numId w:val="2"/>
              </w:numPr>
              <w:spacing w:after="120" w:before="120" w:line="240" w:lineRule="auto"/>
              <w:ind w:left="452" w:hanging="360"/>
              <w:rPr>
                <w:rFonts w:ascii="Aptos" w:cs="Aptos" w:eastAsia="Aptos" w:hAnsi="Aptos"/>
              </w:rPr>
            </w:pPr>
            <w:r w:rsidDel="00000000" w:rsidR="00000000" w:rsidRPr="00000000">
              <w:rPr>
                <w:rFonts w:ascii="Aptos" w:cs="Aptos" w:eastAsia="Aptos" w:hAnsi="Aptos"/>
                <w:rtl w:val="0"/>
              </w:rPr>
              <w:t xml:space="preserve">Da li je vjerovatno da će predložena inicijativa dovesti do zapošljavanja/stvaranja radnih mjesta?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1 - 5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120" w:before="120" w:line="240" w:lineRule="auto"/>
              <w:rPr>
                <w:rFonts w:ascii="Aptos" w:cs="Aptos" w:eastAsia="Aptos" w:hAnsi="Aptos"/>
              </w:rPr>
            </w:pPr>
            <w:r w:rsidDel="00000000" w:rsidR="00000000" w:rsidRPr="00000000">
              <w:rPr>
                <w:rFonts w:ascii="Aptos" w:cs="Aptos" w:eastAsia="Aptos" w:hAnsi="Aptos"/>
                <w:rtl w:val="0"/>
              </w:rPr>
              <w:t xml:space="preserve">9. Finansijski i operativni kapaciteti (postojeća operativna i legalno registrovana mikro, mala i srednja preduzeća):</w:t>
            </w:r>
          </w:p>
          <w:p w:rsidR="00000000" w:rsidDel="00000000" w:rsidP="00000000" w:rsidRDefault="00000000" w:rsidRPr="00000000" w14:paraId="000001D7">
            <w:pPr>
              <w:spacing w:after="120" w:before="120" w:line="240" w:lineRule="auto"/>
              <w:rPr>
                <w:rFonts w:ascii="Aptos" w:cs="Aptos" w:eastAsia="Aptos" w:hAnsi="Aptos"/>
              </w:rPr>
            </w:pPr>
            <w:r w:rsidDel="00000000" w:rsidR="00000000" w:rsidRPr="00000000">
              <w:rPr>
                <w:rFonts w:ascii="Aptos" w:cs="Aptos" w:eastAsia="Aptos" w:hAnsi="Aptos"/>
                <w:rtl w:val="0"/>
              </w:rPr>
              <w:t xml:space="preserve">U pogledu usluge koju pruža i granta kojim upravlja, da li podnosilac zahtjeva ima:</w:t>
            </w:r>
          </w:p>
          <w:p w:rsidR="00000000" w:rsidDel="00000000" w:rsidP="00000000" w:rsidRDefault="00000000" w:rsidRPr="00000000" w14:paraId="000001D8">
            <w:pPr>
              <w:numPr>
                <w:ilvl w:val="0"/>
                <w:numId w:val="16"/>
              </w:numPr>
              <w:spacing w:after="0" w:before="120" w:line="240" w:lineRule="auto"/>
              <w:ind w:left="452" w:hanging="360"/>
              <w:rPr>
                <w:rFonts w:ascii="Aptos" w:cs="Aptos" w:eastAsia="Aptos" w:hAnsi="Aptos"/>
              </w:rPr>
            </w:pPr>
            <w:r w:rsidDel="00000000" w:rsidR="00000000" w:rsidRPr="00000000">
              <w:rPr>
                <w:rFonts w:ascii="Aptos" w:cs="Aptos" w:eastAsia="Aptos" w:hAnsi="Aptos"/>
                <w:rtl w:val="0"/>
              </w:rPr>
              <w:t xml:space="preserve">Dovoljno iskustva</w:t>
            </w:r>
          </w:p>
          <w:p w:rsidR="00000000" w:rsidDel="00000000" w:rsidP="00000000" w:rsidRDefault="00000000" w:rsidRPr="00000000" w14:paraId="000001D9">
            <w:pPr>
              <w:numPr>
                <w:ilvl w:val="0"/>
                <w:numId w:val="16"/>
              </w:numPr>
              <w:spacing w:after="0" w:line="240" w:lineRule="auto"/>
              <w:ind w:left="452" w:hanging="360"/>
              <w:rPr>
                <w:rFonts w:ascii="Aptos" w:cs="Aptos" w:eastAsia="Aptos" w:hAnsi="Aptos"/>
              </w:rPr>
            </w:pPr>
            <w:r w:rsidDel="00000000" w:rsidR="00000000" w:rsidRPr="00000000">
              <w:rPr>
                <w:rFonts w:ascii="Aptos" w:cs="Aptos" w:eastAsia="Aptos" w:hAnsi="Aptos"/>
                <w:rtl w:val="0"/>
              </w:rPr>
              <w:t xml:space="preserve">Internu tehničku ekspertizu</w:t>
            </w:r>
          </w:p>
          <w:p w:rsidR="00000000" w:rsidDel="00000000" w:rsidP="00000000" w:rsidRDefault="00000000" w:rsidRPr="00000000" w14:paraId="000001DA">
            <w:pPr>
              <w:numPr>
                <w:ilvl w:val="0"/>
                <w:numId w:val="16"/>
              </w:numPr>
              <w:spacing w:after="120" w:line="240" w:lineRule="auto"/>
              <w:ind w:left="452" w:hanging="360"/>
              <w:rPr>
                <w:rFonts w:ascii="Aptos" w:cs="Aptos" w:eastAsia="Aptos" w:hAnsi="Aptos"/>
              </w:rPr>
            </w:pPr>
            <w:r w:rsidDel="00000000" w:rsidR="00000000" w:rsidRPr="00000000">
              <w:rPr>
                <w:rFonts w:ascii="Aptos" w:cs="Aptos" w:eastAsia="Aptos" w:hAnsi="Aptos"/>
                <w:rtl w:val="0"/>
              </w:rPr>
              <w:t xml:space="preserve">Upravljački i finansijski kapaciteti</w:t>
            </w:r>
          </w:p>
          <w:p w:rsidR="00000000" w:rsidDel="00000000" w:rsidP="00000000" w:rsidRDefault="00000000" w:rsidRPr="00000000" w14:paraId="000001DB">
            <w:pPr>
              <w:numPr>
                <w:ilvl w:val="0"/>
                <w:numId w:val="16"/>
              </w:numPr>
              <w:spacing w:after="120" w:line="240" w:lineRule="auto"/>
              <w:ind w:left="452" w:hanging="360"/>
              <w:rPr>
                <w:rFonts w:ascii="Aptos" w:cs="Aptos" w:eastAsia="Aptos" w:hAnsi="Aptos"/>
              </w:rPr>
            </w:pPr>
            <w:r w:rsidDel="00000000" w:rsidR="00000000" w:rsidRPr="00000000">
              <w:rPr>
                <w:rFonts w:ascii="Aptos" w:cs="Aptos" w:eastAsia="Aptos" w:hAnsi="Aptos"/>
                <w:rtl w:val="0"/>
              </w:rPr>
              <w:t xml:space="preserve">Sufinansiranje vlastitim sredstvima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120" w:before="120" w:line="240" w:lineRule="auto"/>
              <w:rPr>
                <w:rFonts w:ascii="Aptos" w:cs="Aptos" w:eastAsia="Aptos" w:hAnsi="Aptos"/>
              </w:rPr>
            </w:pPr>
            <w:r w:rsidDel="00000000" w:rsidR="00000000" w:rsidRPr="00000000">
              <w:rPr>
                <w:rFonts w:ascii="Aptos" w:cs="Aptos" w:eastAsia="Aptos" w:hAnsi="Aptos"/>
                <w:rtl w:val="0"/>
              </w:rPr>
              <w:t xml:space="preserve">10. Dodane vrijednosti</w:t>
            </w:r>
          </w:p>
          <w:p w:rsidR="00000000" w:rsidDel="00000000" w:rsidP="00000000" w:rsidRDefault="00000000" w:rsidRPr="00000000" w14:paraId="000001D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120" w:line="240" w:lineRule="auto"/>
              <w:ind w:left="452"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Da li projekat koji su podnijeli podnosioci prijava vode/u njemu učestvuju žene i/ili mladi (mlađi od 30 godina)?</w:t>
            </w:r>
          </w:p>
          <w:p w:rsidR="00000000" w:rsidDel="00000000" w:rsidP="00000000" w:rsidRDefault="00000000" w:rsidRPr="00000000" w14:paraId="000001D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452"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Da li projekat doprinosi promociji atraktivnosti i turističke ponude rute Via delle Cascate?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200" w:before="200" w:line="300" w:lineRule="auto"/>
              <w:jc w:val="center"/>
              <w:rPr>
                <w:rFonts w:ascii="Aptos" w:cs="Aptos" w:eastAsia="Aptos" w:hAnsi="Aptos"/>
              </w:rPr>
            </w:pPr>
            <w:r w:rsidDel="00000000" w:rsidR="00000000" w:rsidRPr="00000000">
              <w:rPr>
                <w:rFonts w:ascii="Aptos" w:cs="Aptos" w:eastAsia="Aptos" w:hAnsi="Aptos"/>
                <w:rtl w:val="0"/>
              </w:rPr>
              <w:t xml:space="preserve">1-5</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E1">
            <w:pPr>
              <w:spacing w:after="200" w:before="200" w:line="30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UKUPNI REZULTATI KORAK 2 TEHNIČKA EVALUACIJA</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E2">
            <w:pPr>
              <w:spacing w:after="200" w:before="200" w:line="30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50</w:t>
            </w:r>
          </w:p>
        </w:tc>
      </w:tr>
    </w:tbl>
    <w:p w:rsidR="00000000" w:rsidDel="00000000" w:rsidP="00000000" w:rsidRDefault="00000000" w:rsidRPr="00000000" w14:paraId="000001E3">
      <w:pPr>
        <w:spacing w:after="0" w:line="360" w:lineRule="auto"/>
        <w:jc w:val="both"/>
        <w:rPr>
          <w:rFonts w:ascii="Aptos" w:cs="Aptos" w:eastAsia="Aptos" w:hAnsi="Aptos"/>
        </w:rPr>
      </w:pPr>
      <w:bookmarkStart w:colFirst="0" w:colLast="0" w:name="_heading=h.35nkun2" w:id="29"/>
      <w:bookmarkEnd w:id="29"/>
      <w:r w:rsidDel="00000000" w:rsidR="00000000" w:rsidRPr="00000000">
        <w:rPr>
          <w:rtl w:val="0"/>
        </w:rPr>
      </w:r>
    </w:p>
    <w:p w:rsidR="00000000" w:rsidDel="00000000" w:rsidP="00000000" w:rsidRDefault="00000000" w:rsidRPr="00000000" w14:paraId="000001E4">
      <w:pPr>
        <w:spacing w:after="0" w:line="360" w:lineRule="auto"/>
        <w:jc w:val="both"/>
        <w:rPr>
          <w:rFonts w:ascii="Aptos" w:cs="Aptos" w:eastAsia="Aptos" w:hAnsi="Aptos"/>
        </w:rPr>
      </w:pPr>
      <w:r w:rsidDel="00000000" w:rsidR="00000000" w:rsidRPr="00000000">
        <w:rPr>
          <w:rFonts w:ascii="Aptos" w:cs="Aptos" w:eastAsia="Aptos" w:hAnsi="Aptos"/>
          <w:rtl w:val="0"/>
        </w:rPr>
        <w:t xml:space="preserve">Izvještaj o evaluaciji će sadržavati jedinstvenu rang listu, koja će rangirati prethodno odabrane prijedloge za finansiranje prema njihovom ukupnom rezultatu, određenom zbirom prosječnih rezultata dobijenih u tehničkoj evaluaciji - KORAK 2.</w:t>
      </w:r>
    </w:p>
    <w:p w:rsidR="00000000" w:rsidDel="00000000" w:rsidP="00000000" w:rsidRDefault="00000000" w:rsidRPr="00000000" w14:paraId="000001E5">
      <w:pPr>
        <w:spacing w:after="0" w:line="360" w:lineRule="auto"/>
        <w:jc w:val="both"/>
        <w:rPr>
          <w:rFonts w:ascii="Aptos" w:cs="Aptos" w:eastAsia="Aptos" w:hAnsi="Aptos"/>
        </w:rPr>
      </w:pPr>
      <w:r w:rsidDel="00000000" w:rsidR="00000000" w:rsidRPr="00000000">
        <w:rPr>
          <w:rFonts w:ascii="Aptos" w:cs="Aptos" w:eastAsia="Aptos" w:hAnsi="Aptos"/>
          <w:rtl w:val="0"/>
        </w:rPr>
        <w:t xml:space="preserve">Izvještaj o evaluaciji može također uključivati </w:t>
      </w:r>
      <w:r w:rsidDel="00000000" w:rsidR="00000000" w:rsidRPr="00000000">
        <w:rPr>
          <w:rFonts w:ascii="Arial" w:cs="Arial" w:eastAsia="Arial" w:hAnsi="Arial"/>
          <w:rtl w:val="0"/>
        </w:rPr>
        <w:t xml:space="preserve">​​</w:t>
      </w:r>
      <w:r w:rsidDel="00000000" w:rsidR="00000000" w:rsidRPr="00000000">
        <w:rPr>
          <w:rFonts w:ascii="Aptos" w:cs="Aptos" w:eastAsia="Aptos" w:hAnsi="Aptos"/>
          <w:rtl w:val="0"/>
        </w:rPr>
        <w:t xml:space="preserve">preporuke za tehnički i finansijski pregled nekih aspekata prethodno odabranih projekata, uključujući zahtjeve podnosilaca zahtjeva za pojašnjenja/dodatne informacije/dopune u vezi s njihovom prijavnom dokumentacijom/i/ili zakazivanje intervjua i prezentacije prijedloga od strane podnosioca prijave.</w:t>
      </w:r>
    </w:p>
    <w:p w:rsidR="00000000" w:rsidDel="00000000" w:rsidP="00000000" w:rsidRDefault="00000000" w:rsidRPr="00000000" w14:paraId="000001E6">
      <w:pPr>
        <w:pStyle w:val="Heading2"/>
        <w:numPr>
          <w:ilvl w:val="1"/>
          <w:numId w:val="1"/>
        </w:numPr>
        <w:ind w:left="0" w:firstLine="0"/>
        <w:rPr>
          <w:rFonts w:ascii="Aptos" w:cs="Aptos" w:eastAsia="Aptos" w:hAnsi="Aptos"/>
          <w:sz w:val="24"/>
          <w:szCs w:val="24"/>
        </w:rPr>
      </w:pPr>
      <w:bookmarkStart w:colFirst="0" w:colLast="0" w:name="_heading=h.bk4nlsc95mlf" w:id="30"/>
      <w:bookmarkEnd w:id="30"/>
      <w:r w:rsidDel="00000000" w:rsidR="00000000" w:rsidRPr="00000000">
        <w:rPr>
          <w:rFonts w:ascii="Aptos" w:cs="Aptos" w:eastAsia="Aptos" w:hAnsi="Aptos"/>
          <w:sz w:val="24"/>
          <w:szCs w:val="24"/>
          <w:rtl w:val="0"/>
        </w:rPr>
        <w:t xml:space="preserve">KORAK 3 – TEHNIČKI I FINANSIJSKI PREGLED I KONAČNI IZBOR PROJEKTA</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Nakon Izvještaja o evaluaciji Evaluacijskog odbora, Ugovorni organ (CISP) može provesti detaljan pregled prethodno odabranih projekata, obuhvatajući i tehničke aspekte (aktivnosti) i finansijske aspekte (budžet).-</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Cilj ovog pregleda je ispraviti sve greške i eliminirati neprihvatljive ili nerealne troškove. Kao rezultat toga, konačni iznos finansijske podrške može se razlikovati od iznosa koji je podnosilac zahtjeva prvobitno tražio.</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Tokom ove faze, Ugovorni organ (CISP) može također utvrditi da li treba primijeniti metodu snošenja troškova, posebno u vezi s postupcima nabavke roba i usluga.</w:t>
      </w:r>
      <w:r w:rsidDel="00000000" w:rsidR="00000000" w:rsidRPr="00000000">
        <w:rPr>
          <w:rtl w:val="0"/>
        </w:rPr>
      </w:r>
    </w:p>
    <w:p w:rsidR="00000000" w:rsidDel="00000000" w:rsidP="00000000" w:rsidRDefault="00000000" w:rsidRPr="00000000" w14:paraId="000001EA">
      <w:pPr>
        <w:spacing w:after="0" w:line="360" w:lineRule="auto"/>
        <w:jc w:val="both"/>
        <w:rPr>
          <w:rFonts w:ascii="Aptos" w:cs="Aptos" w:eastAsia="Aptos" w:hAnsi="Aptos"/>
        </w:rPr>
      </w:pPr>
      <w:r w:rsidDel="00000000" w:rsidR="00000000" w:rsidRPr="00000000">
        <w:rPr>
          <w:rFonts w:ascii="Aptos" w:cs="Aptos" w:eastAsia="Aptos" w:hAnsi="Aptos"/>
          <w:rtl w:val="0"/>
        </w:rPr>
        <w:t xml:space="preserve">Prije potpisivanja ugovora o grantu, Ugovorni organ (CISP) može zatražiti ponovno podnošenje izmijenjenih prijedloga od prethodno odabranih podnosilaca prijava.</w:t>
      </w:r>
    </w:p>
    <w:p w:rsidR="00000000" w:rsidDel="00000000" w:rsidP="00000000" w:rsidRDefault="00000000" w:rsidRPr="00000000" w14:paraId="000001EB">
      <w:pPr>
        <w:spacing w:after="0" w:line="360" w:lineRule="auto"/>
        <w:jc w:val="both"/>
        <w:rPr>
          <w:rFonts w:ascii="Aptos" w:cs="Aptos" w:eastAsia="Aptos" w:hAnsi="Aptos"/>
        </w:rPr>
      </w:pPr>
      <w:r w:rsidDel="00000000" w:rsidR="00000000" w:rsidRPr="00000000">
        <w:rPr>
          <w:rFonts w:ascii="Aptos" w:cs="Aptos" w:eastAsia="Aptos" w:hAnsi="Aptos"/>
          <w:rtl w:val="0"/>
        </w:rPr>
        <w:t xml:space="preserve">Nakon završetka tehničkog i finansijskog pregleda, projekti će biti konačno odabrani za finansiranje do ispunjenja raspoloživog budžeta.</w:t>
      </w:r>
    </w:p>
    <w:p w:rsidR="00000000" w:rsidDel="00000000" w:rsidP="00000000" w:rsidRDefault="00000000" w:rsidRPr="00000000" w14:paraId="000001EC">
      <w:pPr>
        <w:spacing w:after="0" w:line="360" w:lineRule="auto"/>
        <w:jc w:val="both"/>
        <w:rPr>
          <w:rFonts w:ascii="Aptos" w:cs="Aptos" w:eastAsia="Aptos" w:hAnsi="Aptos"/>
        </w:rPr>
      </w:pPr>
      <w:r w:rsidDel="00000000" w:rsidR="00000000" w:rsidRPr="00000000">
        <w:rPr>
          <w:rFonts w:ascii="Aptos" w:cs="Aptos" w:eastAsia="Aptos" w:hAnsi="Aptos"/>
          <w:rtl w:val="0"/>
        </w:rPr>
        <w:t xml:space="preserve">Prijedlozi koji ispunjavaju uslove, ali nisu odabrani, bit će uvršteni na rezervnu listu, koja važi 3 mjeseca od dana izdavanja Izvještaja o evaluaciji. Ova lista će se koristiti ako tokom perioda važenja rezervne liste postanu dostupna dodatna sredstva.tj. juni 2026. godine.</w:t>
      </w:r>
    </w:p>
    <w:p w:rsidR="00000000" w:rsidDel="00000000" w:rsidP="00000000" w:rsidRDefault="00000000" w:rsidRPr="00000000" w14:paraId="000001ED">
      <w:pPr>
        <w:spacing w:after="120" w:line="30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1"/>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bookmarkStart w:colFirst="0" w:colLast="0" w:name="_heading=h.44sinio" w:id="31"/>
      <w:bookmarkEnd w:id="3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OBAVJEŠTENJE O REZULTATIMA EVALUACIJE</w:t>
      </w:r>
    </w:p>
    <w:p w:rsidR="00000000" w:rsidDel="00000000" w:rsidP="00000000" w:rsidRDefault="00000000" w:rsidRPr="00000000" w14:paraId="000001EF">
      <w:pPr>
        <w:spacing w:after="0" w:line="36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1F0">
      <w:pPr>
        <w:spacing w:after="0" w:line="360" w:lineRule="auto"/>
        <w:jc w:val="both"/>
        <w:rPr>
          <w:rFonts w:ascii="Aptos" w:cs="Aptos" w:eastAsia="Aptos" w:hAnsi="Aptos"/>
        </w:rPr>
      </w:pPr>
      <w:r w:rsidDel="00000000" w:rsidR="00000000" w:rsidRPr="00000000">
        <w:rPr>
          <w:rFonts w:ascii="Aptos" w:cs="Aptos" w:eastAsia="Aptos" w:hAnsi="Aptos"/>
          <w:rtl w:val="0"/>
        </w:rPr>
        <w:t xml:space="preserve">Podnosioci zahtjeva bit će pismeno obaviješteni, putem e-maila - Obavještenje - o konačnoj odluci o evaluaciji njihove prijave.</w:t>
      </w:r>
    </w:p>
    <w:p w:rsidR="00000000" w:rsidDel="00000000" w:rsidP="00000000" w:rsidRDefault="00000000" w:rsidRPr="00000000" w14:paraId="000001F1">
      <w:pPr>
        <w:spacing w:after="0" w:line="360" w:lineRule="auto"/>
        <w:jc w:val="both"/>
        <w:rPr>
          <w:rFonts w:ascii="Aptos" w:cs="Aptos" w:eastAsia="Aptos" w:hAnsi="Aptos"/>
        </w:rPr>
      </w:pPr>
      <w:r w:rsidDel="00000000" w:rsidR="00000000" w:rsidRPr="00000000">
        <w:rPr>
          <w:rFonts w:ascii="Aptos" w:cs="Aptos" w:eastAsia="Aptos" w:hAnsi="Aptos"/>
          <w:rtl w:val="0"/>
        </w:rPr>
        <w:t xml:space="preserve">Podnosioci zahtjeva čiji su zahtjevi isključeni nakon KORAKA 1 - Administrativna provjera -bit će obaviješteni pismeno (e-poštom) odmah po završetku administrativne provjere.</w:t>
      </w:r>
    </w:p>
    <w:p w:rsidR="00000000" w:rsidDel="00000000" w:rsidP="00000000" w:rsidRDefault="00000000" w:rsidRPr="00000000" w14:paraId="000001F2">
      <w:pPr>
        <w:spacing w:after="0" w:line="36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F3">
      <w:pPr>
        <w:spacing w:after="0" w:line="360" w:lineRule="auto"/>
        <w:jc w:val="both"/>
        <w:rPr>
          <w:rFonts w:ascii="Aptos" w:cs="Aptos" w:eastAsia="Aptos" w:hAnsi="Aptos"/>
        </w:rPr>
      </w:pPr>
      <w:r w:rsidDel="00000000" w:rsidR="00000000" w:rsidRPr="00000000">
        <w:rPr>
          <w:rFonts w:ascii="Aptos" w:cs="Aptos" w:eastAsia="Aptos" w:hAnsi="Aptos"/>
          <w:rtl w:val="0"/>
        </w:rPr>
        <w:t xml:space="preserve">Podnosioci zahtjeva čije se prijave ocjenjuju u KORAKU 2 i KORAKU 3 primit će putem e-maila Obavještenje s detaljnim pregledom njihove evaluacije, u skladu s odgovarajućim Evaluacijskim tabelama.</w:t>
      </w:r>
    </w:p>
    <w:p w:rsidR="00000000" w:rsidDel="00000000" w:rsidP="00000000" w:rsidRDefault="00000000" w:rsidRPr="00000000" w14:paraId="000001F4">
      <w:pPr>
        <w:spacing w:after="0" w:line="360" w:lineRule="auto"/>
        <w:jc w:val="both"/>
        <w:rPr>
          <w:rFonts w:ascii="Aptos" w:cs="Aptos" w:eastAsia="Aptos" w:hAnsi="Aptos"/>
        </w:rPr>
      </w:pPr>
      <w:r w:rsidDel="00000000" w:rsidR="00000000" w:rsidRPr="00000000">
        <w:rPr>
          <w:rFonts w:ascii="Aptos" w:cs="Aptos" w:eastAsia="Aptos" w:hAnsi="Aptos"/>
          <w:rtl w:val="0"/>
        </w:rPr>
        <w:t xml:space="preserve">Obavještenja se šalju odmah nakon zaključenja Izvještaja o evaluaciji.</w:t>
      </w:r>
    </w:p>
    <w:p w:rsidR="00000000" w:rsidDel="00000000" w:rsidP="00000000" w:rsidRDefault="00000000" w:rsidRPr="00000000" w14:paraId="000001F5">
      <w:pPr>
        <w:spacing w:after="0" w:line="360" w:lineRule="auto"/>
        <w:jc w:val="both"/>
        <w:rPr>
          <w:rFonts w:ascii="Aptos" w:cs="Aptos" w:eastAsia="Aptos" w:hAnsi="Aptos"/>
        </w:rPr>
      </w:pPr>
      <w:r w:rsidDel="00000000" w:rsidR="00000000" w:rsidRPr="00000000">
        <w:rPr>
          <w:rFonts w:ascii="Aptos" w:cs="Aptos" w:eastAsia="Aptos" w:hAnsi="Aptos"/>
          <w:rtl w:val="0"/>
        </w:rPr>
        <w:t xml:space="preserve">Originalne kopije Obavještenja bit će dostupne u uredu Ugovornog organa (CISP): Filipa Kljajića 22, 75000 Tuzla, Bosna i Hercegovina.</w:t>
      </w:r>
    </w:p>
    <w:p w:rsidR="00000000" w:rsidDel="00000000" w:rsidP="00000000" w:rsidRDefault="00000000" w:rsidRPr="00000000" w14:paraId="000001F6">
      <w:pPr>
        <w:spacing w:after="0" w:line="36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F7">
      <w:pPr>
        <w:spacing w:after="0" w:line="360" w:lineRule="auto"/>
        <w:jc w:val="both"/>
        <w:rPr>
          <w:rFonts w:ascii="Aptos" w:cs="Aptos" w:eastAsia="Aptos" w:hAnsi="Aptos"/>
          <w:u w:val="single"/>
        </w:rPr>
      </w:pPr>
      <w:r w:rsidDel="00000000" w:rsidR="00000000" w:rsidRPr="00000000">
        <w:rPr>
          <w:rFonts w:ascii="Aptos" w:cs="Aptos" w:eastAsia="Aptos" w:hAnsi="Aptos"/>
          <w:u w:val="single"/>
          <w:rtl w:val="0"/>
        </w:rPr>
        <w:t xml:space="preserve">Pravo na žalbu (postupci podnošenja žalbi tokom procjene predloženih radnji)</w:t>
      </w:r>
    </w:p>
    <w:p w:rsidR="00000000" w:rsidDel="00000000" w:rsidP="00000000" w:rsidRDefault="00000000" w:rsidRPr="00000000" w14:paraId="000001F8">
      <w:pPr>
        <w:spacing w:after="0" w:line="360" w:lineRule="auto"/>
        <w:jc w:val="both"/>
        <w:rPr>
          <w:rFonts w:ascii="Aptos" w:cs="Aptos" w:eastAsia="Aptos" w:hAnsi="Aptos"/>
        </w:rPr>
      </w:pPr>
      <w:r w:rsidDel="00000000" w:rsidR="00000000" w:rsidRPr="00000000">
        <w:rPr>
          <w:rFonts w:ascii="Aptos" w:cs="Aptos" w:eastAsia="Aptos" w:hAnsi="Aptos"/>
          <w:rtl w:val="0"/>
        </w:rPr>
        <w:t xml:space="preserve">Podnosioci zahtjeva mogu uložiti žalbu na rezultate Koraka 1 (Administrativna provjera) ili Koraka 2 (Tehnička evaluacija) u roku od tri (3) kalendarska dana od prijema Obavještenja, pismeno na sljedeću adresu e-maila: </w:t>
      </w:r>
      <w:hyperlink r:id="rId17">
        <w:r w:rsidDel="00000000" w:rsidR="00000000" w:rsidRPr="00000000">
          <w:rPr>
            <w:rFonts w:ascii="Aptos" w:cs="Aptos" w:eastAsia="Aptos" w:hAnsi="Aptos"/>
            <w:color w:val="0563c1"/>
            <w:u w:val="single"/>
            <w:rtl w:val="0"/>
          </w:rPr>
          <w:t xml:space="preserve">info@cisp.ba</w:t>
        </w:r>
      </w:hyperlink>
      <w:r w:rsidDel="00000000" w:rsidR="00000000" w:rsidRPr="00000000">
        <w:rPr>
          <w:rFonts w:ascii="Aptos" w:cs="Aptos" w:eastAsia="Aptos" w:hAnsi="Aptos"/>
          <w:rtl w:val="0"/>
        </w:rPr>
        <w:t xml:space="preserve">. Komisija za evaluaciju će dati konačan odgovor u roku od tri (3) radna dana od prijema žalbe.</w:t>
      </w:r>
    </w:p>
    <w:p w:rsidR="00000000" w:rsidDel="00000000" w:rsidP="00000000" w:rsidRDefault="00000000" w:rsidRPr="00000000" w14:paraId="000001F9">
      <w:pPr>
        <w:spacing w:after="280" w:before="280" w:line="240" w:lineRule="auto"/>
        <w:jc w:val="both"/>
        <w:rPr>
          <w:rFonts w:ascii="Aptos" w:cs="Aptos" w:eastAsia="Aptos" w:hAnsi="Aptos"/>
        </w:rPr>
      </w:pPr>
      <w:r w:rsidDel="00000000" w:rsidR="00000000" w:rsidRPr="00000000">
        <w:rPr>
          <w:rFonts w:ascii="Aptos" w:cs="Aptos" w:eastAsia="Aptos" w:hAnsi="Aptos"/>
          <w:rtl w:val="0"/>
        </w:rPr>
        <w:t xml:space="preserve">Podnosioci zahtjeva će biti pismeno (e-mail) obaviješteni o konačnom ishodu.</w:t>
      </w:r>
    </w:p>
    <w:p w:rsidR="00000000" w:rsidDel="00000000" w:rsidP="00000000" w:rsidRDefault="00000000" w:rsidRPr="00000000" w14:paraId="000001FA">
      <w:pPr>
        <w:spacing w:after="280" w:before="280" w:line="240" w:lineRule="auto"/>
        <w:jc w:val="both"/>
        <w:rPr>
          <w:rFonts w:ascii="Aptos" w:cs="Aptos" w:eastAsia="Aptos" w:hAnsi="Aptos"/>
        </w:rPr>
      </w:pPr>
      <w:r w:rsidDel="00000000" w:rsidR="00000000" w:rsidRPr="00000000">
        <w:rPr>
          <w:rFonts w:ascii="Aptos" w:cs="Aptos" w:eastAsia="Aptos" w:hAnsi="Aptos"/>
          <w:rtl w:val="0"/>
        </w:rPr>
        <w:t xml:space="preserve">Nakon odgovora Evaluacijske komisije na datu žalbu, daljnja žalba nije dozvoljena. Žalbe i odgovori će se smatrati dodacima Izvještaju o administrativnoj provjeri i/ili Izvještaju o evaluaciji.</w:t>
      </w:r>
    </w:p>
    <w:p w:rsidR="00000000" w:rsidDel="00000000" w:rsidP="00000000" w:rsidRDefault="00000000" w:rsidRPr="00000000" w14:paraId="000001F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24"/>
          <w:szCs w:val="24"/>
          <w:u w:val="none"/>
          <w:shd w:fill="auto" w:val="clear"/>
          <w:vertAlign w:val="baseline"/>
        </w:rPr>
      </w:pPr>
      <w:bookmarkStart w:colFirst="0" w:colLast="0" w:name="_heading=h.2jxsxqh" w:id="32"/>
      <w:bookmarkEnd w:id="3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 OKVIRNI RASPORED</w:t>
      </w:r>
    </w:p>
    <w:p w:rsidR="00000000" w:rsidDel="00000000" w:rsidP="00000000" w:rsidRDefault="00000000" w:rsidRPr="00000000" w14:paraId="000001FC">
      <w:pPr>
        <w:spacing w:after="0" w:line="300" w:lineRule="auto"/>
        <w:rPr>
          <w:rFonts w:ascii="Aptos" w:cs="Aptos" w:eastAsia="Aptos" w:hAnsi="Aptos"/>
          <w:sz w:val="24"/>
          <w:szCs w:val="24"/>
        </w:rPr>
      </w:pPr>
      <w:r w:rsidDel="00000000" w:rsidR="00000000" w:rsidRPr="00000000">
        <w:rPr>
          <w:rtl w:val="0"/>
        </w:rPr>
      </w:r>
    </w:p>
    <w:tbl>
      <w:tblPr>
        <w:tblStyle w:val="Table2"/>
        <w:tblW w:w="9775.0" w:type="dxa"/>
        <w:jc w:val="left"/>
        <w:tblInd w:w="-267.0" w:type="dxa"/>
        <w:tblLayout w:type="fixed"/>
        <w:tblLook w:val="0400"/>
      </w:tblPr>
      <w:tblGrid>
        <w:gridCol w:w="2977"/>
        <w:gridCol w:w="2127"/>
        <w:gridCol w:w="4671"/>
        <w:tblGridChange w:id="0">
          <w:tblGrid>
            <w:gridCol w:w="2977"/>
            <w:gridCol w:w="2127"/>
            <w:gridCol w:w="4671"/>
          </w:tblGrid>
        </w:tblGridChange>
      </w:tblGrid>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200" w:before="120" w:line="300" w:lineRule="auto"/>
              <w:rPr>
                <w:rFonts w:ascii="Aptos" w:cs="Aptos" w:eastAsia="Aptos" w:hAnsi="Apto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200" w:before="120" w:line="300" w:lineRule="auto"/>
              <w:jc w:val="center"/>
              <w:rPr>
                <w:rFonts w:ascii="Aptos" w:cs="Aptos" w:eastAsia="Aptos" w:hAnsi="Aptos"/>
              </w:rPr>
            </w:pPr>
            <w:r w:rsidDel="00000000" w:rsidR="00000000" w:rsidRPr="00000000">
              <w:rPr>
                <w:rFonts w:ascii="Aptos" w:cs="Aptos" w:eastAsia="Aptos" w:hAnsi="Aptos"/>
                <w:rtl w:val="0"/>
              </w:rPr>
              <w:t xml:space="preserve">DATUM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200" w:before="120" w:line="300" w:lineRule="auto"/>
              <w:jc w:val="center"/>
              <w:rPr>
                <w:rFonts w:ascii="Aptos" w:cs="Aptos" w:eastAsia="Aptos" w:hAnsi="Aptos"/>
              </w:rPr>
            </w:pPr>
            <w:r w:rsidDel="00000000" w:rsidR="00000000" w:rsidRPr="00000000">
              <w:rPr>
                <w:rFonts w:ascii="Aptos" w:cs="Aptos" w:eastAsia="Aptos" w:hAnsi="Aptos"/>
                <w:rtl w:val="0"/>
              </w:rPr>
              <w:t xml:space="preserve">VRIJEME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200" w:before="120" w:line="300" w:lineRule="auto"/>
              <w:rPr>
                <w:rFonts w:ascii="Aptos" w:cs="Aptos" w:eastAsia="Aptos" w:hAnsi="Aptos"/>
              </w:rPr>
            </w:pPr>
            <w:r w:rsidDel="00000000" w:rsidR="00000000" w:rsidRPr="00000000">
              <w:rPr>
                <w:rFonts w:ascii="Aptos" w:cs="Aptos" w:eastAsia="Aptos" w:hAnsi="Aptos"/>
                <w:rtl w:val="0"/>
              </w:rPr>
              <w:t xml:space="preserve">1. Objavljivanje poziva za podnošenje prijedloga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200" w:before="120" w:line="300" w:lineRule="auto"/>
              <w:jc w:val="center"/>
              <w:rPr>
                <w:rFonts w:ascii="Aptos" w:cs="Aptos" w:eastAsia="Aptos" w:hAnsi="Aptos"/>
              </w:rPr>
            </w:pPr>
            <w:r w:rsidDel="00000000" w:rsidR="00000000" w:rsidRPr="00000000">
              <w:rPr>
                <w:rFonts w:ascii="Aptos" w:cs="Aptos" w:eastAsia="Aptos" w:hAnsi="Aptos"/>
                <w:rtl w:val="0"/>
              </w:rPr>
              <w:t xml:space="preserve">16. februar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200" w:before="120" w:line="300" w:lineRule="auto"/>
              <w:jc w:val="center"/>
              <w:rPr>
                <w:rFonts w:ascii="Aptos" w:cs="Aptos" w:eastAsia="Aptos" w:hAnsi="Aptos"/>
              </w:rPr>
            </w:pPr>
            <w:r w:rsidDel="00000000" w:rsidR="00000000" w:rsidRPr="00000000">
              <w:rPr>
                <w:rFonts w:ascii="Aptos" w:cs="Aptos" w:eastAsia="Aptos" w:hAnsi="Aptos"/>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120" w:line="300" w:lineRule="auto"/>
              <w:ind w:left="337"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Informativne i sesije obuke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200" w:before="120" w:line="300" w:lineRule="auto"/>
              <w:rPr>
                <w:rFonts w:ascii="Aptos" w:cs="Aptos" w:eastAsia="Aptos" w:hAnsi="Aptos"/>
              </w:rPr>
            </w:pPr>
            <w:r w:rsidDel="00000000" w:rsidR="00000000" w:rsidRPr="00000000">
              <w:rPr>
                <w:rFonts w:ascii="Aptos" w:cs="Aptos" w:eastAsia="Aptos" w:hAnsi="Aptos"/>
                <w:rtl w:val="0"/>
              </w:rPr>
              <w:t xml:space="preserve">18. - 20. februar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200" w:before="120" w:line="300" w:lineRule="auto"/>
              <w:rPr>
                <w:rFonts w:ascii="Aptos" w:cs="Aptos" w:eastAsia="Aptos" w:hAnsi="Aptos"/>
              </w:rPr>
            </w:pPr>
            <w:r w:rsidDel="00000000" w:rsidR="00000000" w:rsidRPr="00000000">
              <w:rPr>
                <w:rFonts w:ascii="Aptos" w:cs="Aptos" w:eastAsia="Aptos" w:hAnsi="Aptos"/>
                <w:rtl w:val="0"/>
              </w:rPr>
              <w:t xml:space="preserve">Namjenska Web stranica </w:t>
            </w:r>
            <w:hyperlink r:id="rId18">
              <w:r w:rsidDel="00000000" w:rsidR="00000000" w:rsidRPr="00000000">
                <w:rPr>
                  <w:rFonts w:ascii="Aptos" w:cs="Aptos" w:eastAsia="Aptos" w:hAnsi="Aptos"/>
                  <w:color w:val="0563c1"/>
                  <w:u w:val="single"/>
                  <w:rtl w:val="0"/>
                </w:rPr>
                <w:t xml:space="preserve">Poziv za projekte _ Call for proposals</w:t>
              </w:r>
            </w:hyperlink>
            <w:r w:rsidDel="00000000" w:rsidR="00000000" w:rsidRPr="00000000">
              <w:rPr>
                <w:rFonts w:ascii="Aptos" w:cs="Aptos" w:eastAsia="Aptos" w:hAnsi="Aptos"/>
                <w:rtl w:val="0"/>
              </w:rPr>
              <w:t xml:space="preserve"> za monitoring i kanali društvenih mreža projekta „Via delle Cascate“ za ažuriranje informacija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60" w:before="60" w:line="300" w:lineRule="auto"/>
              <w:ind w:left="318" w:hanging="284"/>
              <w:rPr>
                <w:rFonts w:ascii="Aptos" w:cs="Aptos" w:eastAsia="Aptos" w:hAnsi="Aptos"/>
              </w:rPr>
            </w:pPr>
            <w:r w:rsidDel="00000000" w:rsidR="00000000" w:rsidRPr="00000000">
              <w:rPr>
                <w:rFonts w:ascii="Aptos" w:cs="Aptos" w:eastAsia="Aptos" w:hAnsi="Aptos"/>
                <w:rtl w:val="0"/>
              </w:rPr>
              <w:t xml:space="preserve">3. Rok za traženje bilo kakvih pojašnjenja u vezi s podnošenjem prijave</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 5 dana prije roka za predaju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60" w:before="60" w:line="300" w:lineRule="auto"/>
              <w:rPr>
                <w:rFonts w:ascii="Aptos" w:cs="Aptos" w:eastAsia="Aptos" w:hAnsi="Aptos"/>
              </w:rPr>
            </w:pPr>
            <w:r w:rsidDel="00000000" w:rsidR="00000000" w:rsidRPr="00000000">
              <w:rPr>
                <w:rFonts w:ascii="Aptos" w:cs="Aptos" w:eastAsia="Aptos" w:hAnsi="Aptos"/>
                <w:rtl w:val="0"/>
              </w:rPr>
              <w:t xml:space="preserve">Pratiti često postavljana pitanja na namjenskoj Web stranica </w:t>
            </w:r>
            <w:hyperlink r:id="rId19">
              <w:r w:rsidDel="00000000" w:rsidR="00000000" w:rsidRPr="00000000">
                <w:rPr>
                  <w:rFonts w:ascii="Aptos" w:cs="Aptos" w:eastAsia="Aptos" w:hAnsi="Aptos"/>
                  <w:color w:val="0563c1"/>
                  <w:u w:val="single"/>
                  <w:rtl w:val="0"/>
                </w:rPr>
                <w:t xml:space="preserve">Poziv za projekte _ Call for proposals</w:t>
              </w:r>
            </w:hyperlink>
            <w:r w:rsidDel="00000000" w:rsidR="00000000" w:rsidRPr="00000000">
              <w:rPr>
                <w:rFonts w:ascii="Aptos" w:cs="Aptos" w:eastAsia="Aptos" w:hAnsi="Aptos"/>
                <w:rtl w:val="0"/>
              </w:rPr>
              <w:t xml:space="preserve"> i kanalima društvenih mreža projekta „Via delle Cascate“ za ažuriranje informacija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60" w:before="60" w:line="300" w:lineRule="auto"/>
              <w:ind w:left="318" w:hanging="284"/>
              <w:rPr>
                <w:rFonts w:ascii="Aptos" w:cs="Aptos" w:eastAsia="Aptos" w:hAnsi="Aptos"/>
              </w:rPr>
            </w:pPr>
            <w:r w:rsidDel="00000000" w:rsidR="00000000" w:rsidRPr="00000000">
              <w:rPr>
                <w:rFonts w:ascii="Aptos" w:cs="Aptos" w:eastAsia="Aptos" w:hAnsi="Aptos"/>
                <w:rtl w:val="0"/>
              </w:rPr>
              <w:t xml:space="preserve">4. Rok za podnošenje prijava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16. mart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 15:00 (CET)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60" w:before="60" w:line="300" w:lineRule="auto"/>
              <w:ind w:left="318" w:hanging="284"/>
              <w:rPr>
                <w:rFonts w:ascii="Aptos" w:cs="Aptos" w:eastAsia="Aptos" w:hAnsi="Aptos"/>
              </w:rPr>
            </w:pPr>
            <w:r w:rsidDel="00000000" w:rsidR="00000000" w:rsidRPr="00000000">
              <w:rPr>
                <w:rFonts w:ascii="Aptos" w:cs="Aptos" w:eastAsia="Aptos" w:hAnsi="Aptos"/>
                <w:rtl w:val="0"/>
              </w:rPr>
              <w:t xml:space="preserve">5. EVALUACIJA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do sredine aprila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60" w:before="60" w:line="300" w:lineRule="auto"/>
              <w:jc w:val="center"/>
              <w:rPr>
                <w:rFonts w:ascii="Aptos" w:cs="Aptos" w:eastAsia="Aptos" w:hAnsi="Apto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60" w:before="60" w:line="300" w:lineRule="auto"/>
              <w:ind w:left="318" w:hanging="284"/>
              <w:rPr>
                <w:rFonts w:ascii="Aptos" w:cs="Aptos" w:eastAsia="Aptos" w:hAnsi="Aptos"/>
              </w:rPr>
            </w:pPr>
            <w:r w:rsidDel="00000000" w:rsidR="00000000" w:rsidRPr="00000000">
              <w:rPr>
                <w:rFonts w:ascii="Aptos" w:cs="Aptos" w:eastAsia="Aptos" w:hAnsi="Aptos"/>
                <w:rtl w:val="0"/>
              </w:rPr>
              <w:t xml:space="preserve">6. Obavještenje podnosilaca zahtjeva o evaluaciji</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Do kraja aprila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60" w:before="60" w:line="300" w:lineRule="auto"/>
              <w:rPr>
                <w:rFonts w:ascii="Aptos" w:cs="Aptos" w:eastAsia="Aptos" w:hAnsi="Aptos"/>
              </w:rPr>
            </w:pPr>
            <w:r w:rsidDel="00000000" w:rsidR="00000000" w:rsidRPr="00000000">
              <w:rPr>
                <w:rFonts w:ascii="Aptos" w:cs="Aptos" w:eastAsia="Aptos" w:hAnsi="Aptos"/>
                <w:rtl w:val="0"/>
              </w:rPr>
              <w:t xml:space="preserve">Namjenska Web stranica </w:t>
            </w:r>
            <w:hyperlink r:id="rId20">
              <w:r w:rsidDel="00000000" w:rsidR="00000000" w:rsidRPr="00000000">
                <w:rPr>
                  <w:rFonts w:ascii="Aptos" w:cs="Aptos" w:eastAsia="Aptos" w:hAnsi="Aptos"/>
                  <w:color w:val="0563c1"/>
                  <w:u w:val="single"/>
                  <w:rtl w:val="0"/>
                </w:rPr>
                <w:t xml:space="preserve">Poziv za projekte _ Call for proposals</w:t>
              </w:r>
            </w:hyperlink>
            <w:r w:rsidDel="00000000" w:rsidR="00000000" w:rsidRPr="00000000">
              <w:rPr>
                <w:rFonts w:ascii="Aptos" w:cs="Aptos" w:eastAsia="Aptos" w:hAnsi="Aptos"/>
                <w:rtl w:val="0"/>
              </w:rPr>
              <w:t xml:space="preserve"> za monitoring i kanali društvenih mreža projekta Via delle Cascate za pregled kompletne liste ocijenjenih projekata i povezanih bodova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60" w:before="60" w:line="300" w:lineRule="auto"/>
              <w:ind w:left="307" w:right="0" w:hanging="284"/>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Potpis ugovora o dodjeli bespovratnih sredstava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do početka maja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60" w:before="60" w:line="300" w:lineRule="auto"/>
              <w:jc w:val="center"/>
              <w:rPr>
                <w:rFonts w:ascii="Aptos" w:cs="Aptos" w:eastAsia="Aptos" w:hAnsi="Apto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60" w:before="60" w:line="300" w:lineRule="auto"/>
              <w:ind w:left="307"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Očekivani početak realizacije projekta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Do početka maja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60" w:before="60" w:line="300" w:lineRule="auto"/>
              <w:jc w:val="center"/>
              <w:rPr>
                <w:rFonts w:ascii="Aptos" w:cs="Aptos" w:eastAsia="Aptos" w:hAnsi="Aptos"/>
              </w:rPr>
            </w:pPr>
            <w:r w:rsidDel="00000000" w:rsidR="00000000" w:rsidRPr="00000000">
              <w:rPr>
                <w:rFonts w:ascii="Aptos" w:cs="Aptos" w:eastAsia="Aptos" w:hAnsi="Aptos"/>
                <w:rtl w:val="0"/>
              </w:rPr>
              <w:t xml:space="preserve">-</w:t>
            </w:r>
          </w:p>
        </w:tc>
      </w:tr>
    </w:tbl>
    <w:p w:rsidR="00000000" w:rsidDel="00000000" w:rsidP="00000000" w:rsidRDefault="00000000" w:rsidRPr="00000000" w14:paraId="00000218">
      <w:pPr>
        <w:spacing w:after="200" w:before="200" w:line="300" w:lineRule="auto"/>
        <w:jc w:val="both"/>
        <w:rPr>
          <w:rFonts w:ascii="Aptos" w:cs="Aptos" w:eastAsia="Aptos" w:hAnsi="Aptos"/>
        </w:rPr>
      </w:pPr>
      <w:bookmarkStart w:colFirst="0" w:colLast="0" w:name="_heading=h.z337ya" w:id="33"/>
      <w:bookmarkEnd w:id="33"/>
      <w:r w:rsidDel="00000000" w:rsidR="00000000" w:rsidRPr="00000000">
        <w:rPr>
          <w:rFonts w:ascii="Aptos" w:cs="Aptos" w:eastAsia="Aptos" w:hAnsi="Aptos"/>
          <w:rtl w:val="0"/>
        </w:rPr>
        <w:t xml:space="preserve">Ovaj indikativni raspored odnosi se na okvirne datume i može ga ažurirati Ugovorni organ (CISP) tokom procesa prijave. U takvim slučajevima, ažurirani raspored će biti objavljen na posebnoj web stranici i na društvenim mrežama.</w:t>
      </w:r>
    </w:p>
    <w:p w:rsidR="00000000" w:rsidDel="00000000" w:rsidP="00000000" w:rsidRDefault="00000000" w:rsidRPr="00000000" w14:paraId="00000219">
      <w:pPr>
        <w:pStyle w:val="Heading1"/>
        <w:numPr>
          <w:ilvl w:val="0"/>
          <w:numId w:val="1"/>
        </w:numPr>
        <w:pBdr>
          <w:top w:color="000000" w:space="1" w:sz="4" w:val="single"/>
          <w:left w:color="000000" w:space="4" w:sz="4" w:val="single"/>
          <w:bottom w:color="000000" w:space="1" w:sz="4" w:val="single"/>
          <w:right w:color="000000" w:space="4" w:sz="4" w:val="single"/>
        </w:pBdr>
        <w:ind w:left="284" w:hanging="284"/>
        <w:rPr>
          <w:rFonts w:ascii="Aptos" w:cs="Aptos" w:eastAsia="Aptos" w:hAnsi="Aptos"/>
          <w:b w:val="0"/>
          <w:bCs w:val="0"/>
          <w:sz w:val="24"/>
          <w:szCs w:val="24"/>
          <w:u w:val="single"/>
        </w:rPr>
      </w:pPr>
      <w:bookmarkStart w:colFirst="0" w:colLast="0" w:name="_heading=h.gmxurwvxhgc4" w:id="34"/>
      <w:bookmarkEnd w:id="34"/>
      <w:r w:rsidDel="00000000" w:rsidR="00000000" w:rsidRPr="00000000">
        <w:rPr>
          <w:rFonts w:ascii="Aptos" w:cs="Aptos" w:eastAsia="Aptos" w:hAnsi="Aptos"/>
          <w:b w:val="0"/>
          <w:bCs w:val="0"/>
          <w:sz w:val="24"/>
          <w:szCs w:val="24"/>
          <w:rtl w:val="0"/>
        </w:rPr>
        <w:t xml:space="preserve">7. USLOVI IMPLEMENTACIJE</w:t>
      </w:r>
      <w:r w:rsidDel="00000000" w:rsidR="00000000" w:rsidRPr="00000000">
        <w:rPr>
          <w:rtl w:val="0"/>
        </w:rPr>
      </w:r>
    </w:p>
    <w:p w:rsidR="00000000" w:rsidDel="00000000" w:rsidP="00000000" w:rsidRDefault="00000000" w:rsidRPr="00000000" w14:paraId="0000021A">
      <w:pPr>
        <w:pStyle w:val="Heading3"/>
        <w:numPr>
          <w:ilvl w:val="2"/>
          <w:numId w:val="1"/>
        </w:numPr>
        <w:ind w:left="0" w:firstLine="0"/>
        <w:rPr>
          <w:rFonts w:ascii="Aptos" w:cs="Aptos" w:eastAsia="Aptos" w:hAnsi="Aptos"/>
          <w:b w:val="0"/>
          <w:bCs w:val="0"/>
          <w:sz w:val="22"/>
          <w:szCs w:val="22"/>
          <w:u w:val="single"/>
        </w:rPr>
      </w:pPr>
      <w:bookmarkStart w:colFirst="0" w:colLast="0" w:name="_heading=h.y40j7fqi03gp" w:id="35"/>
      <w:bookmarkEnd w:id="35"/>
      <w:r w:rsidDel="00000000" w:rsidR="00000000" w:rsidRPr="00000000">
        <w:rPr>
          <w:rFonts w:ascii="Aptos" w:cs="Aptos" w:eastAsia="Aptos" w:hAnsi="Aptos"/>
          <w:b w:val="0"/>
          <w:bCs w:val="0"/>
          <w:sz w:val="22"/>
          <w:szCs w:val="22"/>
          <w:u w:val="single"/>
          <w:rtl w:val="0"/>
        </w:rPr>
        <w:t xml:space="preserve">Ugovor o dodjeli granta</w:t>
      </w:r>
    </w:p>
    <w:p w:rsidR="00000000" w:rsidDel="00000000" w:rsidP="00000000" w:rsidRDefault="00000000" w:rsidRPr="00000000" w14:paraId="0000021B">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U slučaju da se prijava za grant prihvati i dodijeli, bit će potpisan Ugovor o grantu između podnosioca zhatjeva kome je odobren grant, Ugovornog tijela (CISP) i tehničkog savjetnika LINK Poduzetničkog centra, odgovornog za tehničku pomoć i za specifične potrebne aktivnosti podučavanja tokom implementacije projekta.</w:t>
      </w:r>
    </w:p>
    <w:p w:rsidR="00000000" w:rsidDel="00000000" w:rsidP="00000000" w:rsidRDefault="00000000" w:rsidRPr="00000000" w14:paraId="0000021C">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Ugovor o grantu će uključivati </w:t>
      </w:r>
      <w:r w:rsidDel="00000000" w:rsidR="00000000" w:rsidRPr="00000000">
        <w:rPr>
          <w:rFonts w:ascii="Arial" w:cs="Arial" w:eastAsia="Arial" w:hAnsi="Arial"/>
          <w:rtl w:val="0"/>
        </w:rPr>
        <w:t xml:space="preserve">​​</w:t>
      </w:r>
      <w:r w:rsidDel="00000000" w:rsidR="00000000" w:rsidRPr="00000000">
        <w:rPr>
          <w:rFonts w:ascii="Aptos" w:cs="Aptos" w:eastAsia="Aptos" w:hAnsi="Aptos"/>
          <w:rtl w:val="0"/>
        </w:rPr>
        <w:t xml:space="preserve">detaljne administrativne procedure u skladu s Priručnikom za administrativno upravljanje Donatora - AICS i u skladu s prijedlogom projekta i planom aktivnosti. Kao opće načelo, upravljanje ugovorima o radovima/snabdijevanju/uslugama i srodnim rashodima - uključujući nabavku i plaćanje dobavljačima - je u nadležnosti Podnosioca zahtjeva.</w:t>
      </w:r>
    </w:p>
    <w:p w:rsidR="00000000" w:rsidDel="00000000" w:rsidP="00000000" w:rsidRDefault="00000000" w:rsidRPr="00000000" w14:paraId="0000021D">
      <w:pPr>
        <w:spacing w:after="280" w:before="280" w:line="240" w:lineRule="auto"/>
        <w:jc w:val="both"/>
        <w:rPr>
          <w:rFonts w:ascii="Aptos" w:cs="Aptos" w:eastAsia="Aptos" w:hAnsi="Aptos"/>
          <w:u w:val="single"/>
        </w:rPr>
      </w:pPr>
      <w:bookmarkStart w:colFirst="0" w:colLast="0" w:name="_heading=h.2yqbiohyarkq" w:id="36"/>
      <w:bookmarkEnd w:id="36"/>
      <w:r w:rsidDel="00000000" w:rsidR="00000000" w:rsidRPr="00000000">
        <w:rPr>
          <w:rFonts w:ascii="Aptos" w:cs="Aptos" w:eastAsia="Aptos" w:hAnsi="Aptos"/>
          <w:u w:val="single"/>
          <w:rtl w:val="0"/>
        </w:rPr>
        <w:t xml:space="preserve">Finansijski aranžmani</w:t>
      </w:r>
    </w:p>
    <w:p w:rsidR="00000000" w:rsidDel="00000000" w:rsidP="00000000" w:rsidRDefault="00000000" w:rsidRPr="00000000" w14:paraId="0000021E">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Plaćanja od strane Ugovornog tijela (CISP) podnosiocu zahtjeva bit će izvršena bankovnim transferom u najmanje dvije tranše: avans i konačna uplata. Tačan broj tranši bit će određen Ugovorom o grantu, na osnovu specifične prirode i zahtjeva svakog finansiranog projekta. Za svaku tranšu, podnosilac zahtjeva mora dostaviti potpisani zahtjev za plaćanje i potvrdu o plaćanju Ugovornom tijelu (CISP).</w:t>
      </w:r>
    </w:p>
    <w:p w:rsidR="00000000" w:rsidDel="00000000" w:rsidP="00000000" w:rsidRDefault="00000000" w:rsidRPr="00000000" w14:paraId="0000021F">
      <w:pPr>
        <w:spacing w:after="120" w:line="300" w:lineRule="auto"/>
        <w:jc w:val="both"/>
        <w:rPr>
          <w:rFonts w:ascii="Aptos" w:cs="Aptos" w:eastAsia="Aptos" w:hAnsi="Aptos"/>
        </w:rPr>
      </w:pPr>
      <w:r w:rsidDel="00000000" w:rsidR="00000000" w:rsidRPr="00000000">
        <w:rPr>
          <w:rFonts w:ascii="Aptos" w:cs="Aptos" w:eastAsia="Aptos" w:hAnsi="Aptos"/>
          <w:rtl w:val="0"/>
        </w:rPr>
        <w:t xml:space="preserve">Metoda dodjele na osnovu troškova može se primijeniti, ako se to smatra potrebnim tokom faze pregleda budžeta prije konačne dodjele granta. Ova metoda će se posebno primjenjivati </w:t>
      </w:r>
      <w:r w:rsidDel="00000000" w:rsidR="00000000" w:rsidRPr="00000000">
        <w:rPr>
          <w:rFonts w:ascii="Arial" w:cs="Arial" w:eastAsia="Arial" w:hAnsi="Arial"/>
          <w:rtl w:val="0"/>
        </w:rPr>
        <w:t xml:space="preserve">​​</w:t>
      </w:r>
      <w:r w:rsidDel="00000000" w:rsidR="00000000" w:rsidRPr="00000000">
        <w:rPr>
          <w:rFonts w:ascii="Aptos" w:cs="Aptos" w:eastAsia="Aptos" w:hAnsi="Aptos"/>
          <w:rtl w:val="0"/>
        </w:rPr>
        <w:t xml:space="preserve">na nabavku roba i usluga. U takvim slučajevima, i uz prethodnu saglasnost obje strane, Ugovorni organ (CISP) će preuzeti odgovornost za povezane troškove i procedure, djelujući u ime podnosioca zahtjeva uz tehničku podršku imenovanog savjetnika.</w:t>
      </w:r>
    </w:p>
    <w:p w:rsidR="00000000" w:rsidDel="00000000" w:rsidP="00000000" w:rsidRDefault="00000000" w:rsidRPr="00000000" w14:paraId="00000220">
      <w:pPr>
        <w:spacing w:after="0" w:line="360" w:lineRule="auto"/>
        <w:jc w:val="both"/>
        <w:rPr>
          <w:rFonts w:ascii="Aptos" w:cs="Aptos" w:eastAsia="Aptos" w:hAnsi="Aptos"/>
        </w:rPr>
      </w:pPr>
      <w:bookmarkStart w:colFirst="0" w:colLast="0" w:name="_heading=h.1itjdyg7j1c" w:id="37"/>
      <w:bookmarkEnd w:id="37"/>
      <w:r w:rsidDel="00000000" w:rsidR="00000000" w:rsidRPr="00000000">
        <w:rPr>
          <w:rFonts w:ascii="Aptos" w:cs="Aptos" w:eastAsia="Aptos" w:hAnsi="Aptos"/>
          <w:u w:val="single"/>
          <w:rtl w:val="0"/>
        </w:rPr>
        <w:t xml:space="preserve">Zahtjev za PONUDU</w:t>
      </w:r>
      <w:r w:rsidDel="00000000" w:rsidR="00000000" w:rsidRPr="00000000">
        <w:rPr>
          <w:rtl w:val="0"/>
        </w:rPr>
      </w:r>
    </w:p>
    <w:p w:rsidR="00000000" w:rsidDel="00000000" w:rsidP="00000000" w:rsidRDefault="00000000" w:rsidRPr="00000000" w14:paraId="00000221">
      <w:pPr>
        <w:spacing w:after="0" w:line="360" w:lineRule="auto"/>
        <w:jc w:val="both"/>
        <w:rPr>
          <w:rFonts w:ascii="Aptos" w:cs="Aptos" w:eastAsia="Aptos" w:hAnsi="Aptos"/>
        </w:rPr>
      </w:pPr>
      <w:r w:rsidDel="00000000" w:rsidR="00000000" w:rsidRPr="00000000">
        <w:rPr>
          <w:rFonts w:ascii="Aptos" w:cs="Aptos" w:eastAsia="Aptos" w:hAnsi="Aptos"/>
          <w:rtl w:val="0"/>
        </w:rPr>
        <w:t xml:space="preserve">Za svaki trošak jednak ili veći od </w:t>
      </w:r>
      <w:r w:rsidDel="00000000" w:rsidR="00000000" w:rsidRPr="00000000">
        <w:rPr>
          <w:rFonts w:ascii="Aptos" w:cs="Aptos" w:eastAsia="Aptos" w:hAnsi="Aptos"/>
          <w:b w:val="1"/>
          <w:bCs w:val="1"/>
          <w:rtl w:val="0"/>
        </w:rPr>
        <w:t xml:space="preserve">500 eura</w:t>
      </w:r>
      <w:r w:rsidDel="00000000" w:rsidR="00000000" w:rsidRPr="00000000">
        <w:rPr>
          <w:rFonts w:ascii="Aptos" w:cs="Aptos" w:eastAsia="Aptos" w:hAnsi="Aptos"/>
          <w:rtl w:val="0"/>
        </w:rPr>
        <w:t xml:space="preserve"> po ugovoru i/ili od istog dobavljača, mora se pribaviti najmanje </w:t>
      </w:r>
      <w:r w:rsidDel="00000000" w:rsidR="00000000" w:rsidRPr="00000000">
        <w:rPr>
          <w:rFonts w:ascii="Aptos" w:cs="Aptos" w:eastAsia="Aptos" w:hAnsi="Aptos"/>
          <w:b w:val="1"/>
          <w:bCs w:val="1"/>
          <w:rtl w:val="0"/>
        </w:rPr>
        <w:t xml:space="preserve">jedna finansijska PONUDA</w:t>
      </w:r>
      <w:r w:rsidDel="00000000" w:rsidR="00000000" w:rsidRPr="00000000">
        <w:rPr>
          <w:rFonts w:ascii="Aptos" w:cs="Aptos" w:eastAsia="Aptos" w:hAnsi="Aptos"/>
          <w:rtl w:val="0"/>
        </w:rPr>
        <w:t xml:space="preserve">. Ove ponude moraju biti potpisane i ovjerene od strane dobavljača i uključen u povezane privremene i konačne finansijske izvještaje.</w:t>
      </w:r>
    </w:p>
    <w:p w:rsidR="00000000" w:rsidDel="00000000" w:rsidP="00000000" w:rsidRDefault="00000000" w:rsidRPr="00000000" w14:paraId="00000222">
      <w:pPr>
        <w:widowControl w:val="0"/>
        <w:spacing w:after="120" w:before="240" w:line="300" w:lineRule="auto"/>
        <w:ind w:left="426" w:firstLine="0"/>
        <w:jc w:val="both"/>
        <w:rPr>
          <w:rFonts w:ascii="Aptos" w:cs="Aptos" w:eastAsia="Aptos" w:hAnsi="Aptos"/>
        </w:rPr>
      </w:pPr>
      <w:r w:rsidDel="00000000" w:rsidR="00000000" w:rsidRPr="00000000">
        <w:rPr>
          <w:rtl w:val="0"/>
        </w:rPr>
      </w:r>
    </w:p>
    <w:p w:rsidR="00000000" w:rsidDel="00000000" w:rsidP="00000000" w:rsidRDefault="00000000" w:rsidRPr="00000000" w14:paraId="00000223">
      <w:pPr>
        <w:pStyle w:val="Heading2"/>
        <w:numPr>
          <w:ilvl w:val="1"/>
          <w:numId w:val="1"/>
        </w:numPr>
        <w:ind w:left="0" w:firstLine="0"/>
        <w:rPr>
          <w:rFonts w:ascii="Aptos" w:cs="Aptos" w:eastAsia="Aptos" w:hAnsi="Aptos"/>
          <w:b w:val="0"/>
          <w:bCs w:val="0"/>
          <w:sz w:val="24"/>
          <w:szCs w:val="24"/>
          <w:u w:val="single"/>
        </w:rPr>
      </w:pPr>
      <w:bookmarkStart w:colFirst="0" w:colLast="0" w:name="_heading=h.q7ibw7ebk911" w:id="38"/>
      <w:bookmarkEnd w:id="38"/>
      <w:r w:rsidDel="00000000" w:rsidR="00000000" w:rsidRPr="00000000">
        <w:rPr>
          <w:rFonts w:ascii="Aptos" w:cs="Aptos" w:eastAsia="Aptos" w:hAnsi="Aptos"/>
          <w:b w:val="0"/>
          <w:bCs w:val="0"/>
          <w:sz w:val="24"/>
          <w:szCs w:val="24"/>
          <w:u w:val="single"/>
          <w:rtl w:val="0"/>
        </w:rPr>
        <w:t xml:space="preserve">PRILOZI</w:t>
      </w:r>
    </w:p>
    <w:p w:rsidR="00000000" w:rsidDel="00000000" w:rsidP="00000000" w:rsidRDefault="00000000" w:rsidRPr="00000000" w14:paraId="00000224">
      <w:pPr>
        <w:tabs>
          <w:tab w:val="left" w:leader="none" w:pos="720"/>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A - Obrazac za prijavu</w:t>
      </w:r>
    </w:p>
    <w:p w:rsidR="00000000" w:rsidDel="00000000" w:rsidP="00000000" w:rsidRDefault="00000000" w:rsidRPr="00000000" w14:paraId="00000225">
      <w:pPr>
        <w:tabs>
          <w:tab w:val="left" w:leader="none" w:pos="720"/>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B - Obrazac budžeta</w:t>
      </w:r>
    </w:p>
    <w:p w:rsidR="00000000" w:rsidDel="00000000" w:rsidP="00000000" w:rsidRDefault="00000000" w:rsidRPr="00000000" w14:paraId="00000226">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C - Izjava podnosioca zahtjeva - sa skeniranom kopijom važećeg identifikacionog dokumenta (lična karta ili pasoš) zakonskog zastupnika</w:t>
      </w:r>
    </w:p>
    <w:p w:rsidR="00000000" w:rsidDel="00000000" w:rsidP="00000000" w:rsidRDefault="00000000" w:rsidRPr="00000000" w14:paraId="00000227">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D - Opće informacije o obliku društva (također je moguće priložiti bilo koji drugi informativni dokument o podnosiocu zahtjeva koji ilustruje njegovo iskustvo i područje djelovanja)</w:t>
      </w:r>
    </w:p>
    <w:p w:rsidR="00000000" w:rsidDel="00000000" w:rsidP="00000000" w:rsidRDefault="00000000" w:rsidRPr="00000000" w14:paraId="00000228">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E - Obrazac za finansijsku identifikaciju</w:t>
      </w:r>
    </w:p>
    <w:p w:rsidR="00000000" w:rsidDel="00000000" w:rsidP="00000000" w:rsidRDefault="00000000" w:rsidRPr="00000000" w14:paraId="00000229">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u w:val="single"/>
          <w:rtl w:val="0"/>
        </w:rPr>
        <w:t xml:space="preserve">Aneks F - Izjava(e) o namjerama partnera/partnera </w:t>
      </w:r>
      <w:r w:rsidDel="00000000" w:rsidR="00000000" w:rsidRPr="00000000">
        <w:rPr>
          <w:rFonts w:ascii="Aptos" w:cs="Aptos" w:eastAsia="Aptos" w:hAnsi="Aptos"/>
          <w:rtl w:val="0"/>
        </w:rPr>
        <w:t xml:space="preserve">ili slični dokumenti koji pokazuju posvećenost bilo kojeg/ih Partnera/a Akciji</w:t>
      </w:r>
    </w:p>
    <w:p w:rsidR="00000000" w:rsidDel="00000000" w:rsidP="00000000" w:rsidRDefault="00000000" w:rsidRPr="00000000" w14:paraId="0000022A">
      <w:pPr>
        <w:tabs>
          <w:tab w:val="left" w:leader="none" w:pos="709"/>
          <w:tab w:val="left" w:leader="none" w:pos="2126"/>
          <w:tab w:val="left" w:leader="none" w:pos="2835"/>
        </w:tabs>
        <w:spacing w:after="120" w:before="120" w:line="300" w:lineRule="auto"/>
        <w:jc w:val="both"/>
        <w:rPr>
          <w:rFonts w:ascii="Aptos" w:cs="Aptos" w:eastAsia="Aptos" w:hAnsi="Aptos"/>
        </w:rPr>
      </w:pPr>
      <w:r w:rsidDel="00000000" w:rsidR="00000000" w:rsidRPr="00000000">
        <w:rPr>
          <w:rFonts w:ascii="Aptos" w:cs="Aptos" w:eastAsia="Aptos" w:hAnsi="Aptos"/>
          <w:rtl w:val="0"/>
        </w:rPr>
        <w:t xml:space="preserve">Aneks G – Certifikat o pohađanju obuke</w:t>
      </w:r>
    </w:p>
    <w:p w:rsidR="00000000" w:rsidDel="00000000" w:rsidP="00000000" w:rsidRDefault="00000000" w:rsidRPr="00000000" w14:paraId="0000022B">
      <w:pPr>
        <w:spacing w:after="0" w:line="240" w:lineRule="auto"/>
        <w:jc w:val="both"/>
        <w:rPr>
          <w:rFonts w:ascii="Aptos" w:cs="Aptos" w:eastAsia="Aptos" w:hAnsi="Aptos"/>
        </w:rPr>
      </w:pPr>
      <w:r w:rsidDel="00000000" w:rsidR="00000000" w:rsidRPr="00000000">
        <w:rPr>
          <w:rFonts w:ascii="Aptos" w:cs="Aptos" w:eastAsia="Aptos" w:hAnsi="Aptos"/>
          <w:rtl w:val="0"/>
        </w:rPr>
        <w:t xml:space="preserve">Aneks H – Obrazac za godišnji promet podnosioca zahtjeva</w:t>
      </w:r>
    </w:p>
    <w:p w:rsidR="00000000" w:rsidDel="00000000" w:rsidP="00000000" w:rsidRDefault="00000000" w:rsidRPr="00000000" w14:paraId="0000022C">
      <w:pPr>
        <w:spacing w:after="0"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2D">
      <w:pPr>
        <w:spacing w:after="0" w:line="240" w:lineRule="auto"/>
        <w:jc w:val="both"/>
        <w:rPr>
          <w:rFonts w:ascii="Aptos" w:cs="Aptos" w:eastAsia="Aptos" w:hAnsi="Aptos"/>
        </w:rPr>
      </w:pPr>
      <w:r w:rsidDel="00000000" w:rsidR="00000000" w:rsidRPr="00000000">
        <w:rPr>
          <w:rFonts w:ascii="Aptos" w:cs="Aptos" w:eastAsia="Aptos" w:hAnsi="Aptos"/>
          <w:rtl w:val="0"/>
        </w:rPr>
        <w:t xml:space="preserve">Aneks I – Nacrt Ugovora o dodjeli grant sredstava</w:t>
      </w:r>
    </w:p>
    <w:sectPr>
      <w:headerReference r:id="rId21" w:type="default"/>
      <w:headerReference r:id="rId22" w:type="first"/>
      <w:footerReference r:id="rId23" w:type="default"/>
      <w:footerReference r:id="rId24" w:type="first"/>
      <w:pgSz w:h="16838" w:w="11906" w:orient="portrait"/>
      <w:pgMar w:bottom="992" w:top="1843" w:left="1134" w:right="1134" w:header="709" w:footer="4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tabs>
        <w:tab w:val="center" w:leader="none" w:pos="4819"/>
        <w:tab w:val="right" w:leader="none" w:pos="9638"/>
      </w:tabs>
      <w:spacing w:after="0" w:line="240" w:lineRule="auto"/>
      <w:rPr>
        <w:sz w:val="20"/>
        <w:szCs w:val="20"/>
      </w:rPr>
    </w:pPr>
    <w:r w:rsidDel="00000000" w:rsidR="00000000" w:rsidRPr="00000000">
      <w:rPr>
        <w:rFonts w:ascii="Arial" w:cs="Arial" w:eastAsia="Arial" w:hAnsi="Arial"/>
        <w:color w:val="000000"/>
        <w:sz w:val="20"/>
        <w:szCs w:val="20"/>
        <w:rtl w:val="0"/>
      </w:rPr>
      <w:t xml:space="preserve">  Smjernice za podnosenje projekata za dodjelu granta</w:t>
      <w:tab/>
    </w:r>
    <w:r w:rsidDel="00000000" w:rsidR="00000000" w:rsidRPr="00000000">
      <w:rPr>
        <w:color w:val="000000"/>
        <w:sz w:val="20"/>
        <w:szCs w:val="2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2">
    <w:pPr>
      <w:tabs>
        <w:tab w:val="center" w:leader="none" w:pos="4819"/>
        <w:tab w:val="right" w:leader="none" w:pos="9638"/>
      </w:tabs>
      <w:spacing w:after="0" w:line="240" w:lineRule="auto"/>
      <w:jc w:val="center"/>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tabs>
        <w:tab w:val="left" w:leader="none" w:pos="-1701"/>
        <w:tab w:val="left" w:leader="none" w:pos="-1560"/>
        <w:tab w:val="left" w:leader="none" w:pos="2161"/>
      </w:tabs>
      <w:spacing w:after="0" w:line="300" w:lineRule="auto"/>
      <w:rPr>
        <w:i w:val="1"/>
        <w:i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986747674"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path>
                          <a:path extrusionOk="0" h="635000" w="635000">
                            <a:moveTo>
                              <a:pt x="0" y="635000"/>
                            </a:moveTo>
                            <a:lnTo>
                              <a:pt x="635000" y="635000"/>
                            </a:lnTo>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98674767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7700" cy="647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6985</wp:posOffset>
          </wp:positionV>
          <wp:extent cx="6633210" cy="621665"/>
          <wp:effectExtent b="0" l="0" r="0" t="0"/>
          <wp:wrapSquare wrapText="bothSides" distB="0" distT="0" distL="114300" distR="114300"/>
          <wp:docPr id="198674767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633210" cy="6216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tabs>
        <w:tab w:val="left" w:leader="none" w:pos="-1701"/>
        <w:tab w:val="left" w:leader="none" w:pos="-1560"/>
        <w:tab w:val="left" w:leader="none" w:pos="5430"/>
      </w:tabs>
      <w:spacing w:after="240" w:line="300" w:lineRule="auto"/>
      <w:rPr>
        <w:i w:val="1"/>
        <w:iCs w:val="1"/>
        <w:color w:val="000000"/>
      </w:rPr>
    </w:pPr>
    <w:r w:rsidDel="00000000" w:rsidR="00000000" w:rsidRPr="00000000">
      <w:rPr>
        <w:i w:val="1"/>
        <w:iCs w:val="1"/>
        <w:color w:val="000000"/>
        <w:rtl w:val="0"/>
      </w:rPr>
      <w:tab/>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-2539</wp:posOffset>
          </wp:positionV>
          <wp:extent cx="6633210" cy="621665"/>
          <wp:effectExtent b="0" l="0" r="0" t="0"/>
          <wp:wrapSquare wrapText="bothSides" distB="0" distT="0" distL="114300" distR="114300"/>
          <wp:docPr id="198674767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33210" cy="6216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1031"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0"/>
      <w:numFmt w:val="bullet"/>
      <w:lvlText w:val="-"/>
      <w:lvlJc w:val="left"/>
      <w:pPr>
        <w:ind w:left="1446" w:hanging="726"/>
      </w:pPr>
      <w:rPr>
        <w:rFonts w:ascii="Calibri" w:cs="Calibri" w:eastAsia="Calibri" w:hAnsi="Calibri"/>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rFonts w:ascii="Arial" w:cs="Arial" w:eastAsia="Arial" w:hAnsi="Arial"/>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1">
    <w:lvl w:ilvl="0">
      <w:start w:val="1"/>
      <w:numFmt w:val="bullet"/>
      <w:lvlText w:val="⮚"/>
      <w:lvlJc w:val="left"/>
      <w:pPr>
        <w:ind w:left="1004"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1791" w:hanging="360"/>
      </w:pPr>
      <w:rPr>
        <w:rFonts w:ascii="Noto Sans Symbols" w:cs="Noto Sans Symbols" w:eastAsia="Noto Sans Symbols" w:hAnsi="Noto Sans Symbols"/>
      </w:rPr>
    </w:lvl>
    <w:lvl w:ilvl="1">
      <w:start w:val="1"/>
      <w:numFmt w:val="bullet"/>
      <w:lvlText w:val="o"/>
      <w:lvlJc w:val="left"/>
      <w:pPr>
        <w:ind w:left="2511" w:hanging="360"/>
      </w:pPr>
      <w:rPr>
        <w:rFonts w:ascii="Courier New" w:cs="Courier New" w:eastAsia="Courier New" w:hAnsi="Courier New"/>
      </w:rPr>
    </w:lvl>
    <w:lvl w:ilvl="2">
      <w:start w:val="1"/>
      <w:numFmt w:val="bullet"/>
      <w:lvlText w:val="▪"/>
      <w:lvlJc w:val="left"/>
      <w:pPr>
        <w:ind w:left="3231" w:hanging="360"/>
      </w:pPr>
      <w:rPr>
        <w:rFonts w:ascii="Noto Sans Symbols" w:cs="Noto Sans Symbols" w:eastAsia="Noto Sans Symbols" w:hAnsi="Noto Sans Symbols"/>
      </w:rPr>
    </w:lvl>
    <w:lvl w:ilvl="3">
      <w:start w:val="1"/>
      <w:numFmt w:val="bullet"/>
      <w:lvlText w:val="●"/>
      <w:lvlJc w:val="left"/>
      <w:pPr>
        <w:ind w:left="3951" w:hanging="360"/>
      </w:pPr>
      <w:rPr>
        <w:rFonts w:ascii="Noto Sans Symbols" w:cs="Noto Sans Symbols" w:eastAsia="Noto Sans Symbols" w:hAnsi="Noto Sans Symbols"/>
      </w:rPr>
    </w:lvl>
    <w:lvl w:ilvl="4">
      <w:start w:val="1"/>
      <w:numFmt w:val="bullet"/>
      <w:lvlText w:val="o"/>
      <w:lvlJc w:val="left"/>
      <w:pPr>
        <w:ind w:left="4671" w:hanging="360"/>
      </w:pPr>
      <w:rPr>
        <w:rFonts w:ascii="Courier New" w:cs="Courier New" w:eastAsia="Courier New" w:hAnsi="Courier New"/>
      </w:rPr>
    </w:lvl>
    <w:lvl w:ilvl="5">
      <w:start w:val="1"/>
      <w:numFmt w:val="bullet"/>
      <w:lvlText w:val="▪"/>
      <w:lvlJc w:val="left"/>
      <w:pPr>
        <w:ind w:left="5391" w:hanging="360"/>
      </w:pPr>
      <w:rPr>
        <w:rFonts w:ascii="Noto Sans Symbols" w:cs="Noto Sans Symbols" w:eastAsia="Noto Sans Symbols" w:hAnsi="Noto Sans Symbols"/>
      </w:rPr>
    </w:lvl>
    <w:lvl w:ilvl="6">
      <w:start w:val="1"/>
      <w:numFmt w:val="bullet"/>
      <w:lvlText w:val="●"/>
      <w:lvlJc w:val="left"/>
      <w:pPr>
        <w:ind w:left="6111" w:hanging="360"/>
      </w:pPr>
      <w:rPr>
        <w:rFonts w:ascii="Noto Sans Symbols" w:cs="Noto Sans Symbols" w:eastAsia="Noto Sans Symbols" w:hAnsi="Noto Sans Symbols"/>
      </w:rPr>
    </w:lvl>
    <w:lvl w:ilvl="7">
      <w:start w:val="1"/>
      <w:numFmt w:val="bullet"/>
      <w:lvlText w:val="o"/>
      <w:lvlJc w:val="left"/>
      <w:pPr>
        <w:ind w:left="6831" w:hanging="360"/>
      </w:pPr>
      <w:rPr>
        <w:rFonts w:ascii="Courier New" w:cs="Courier New" w:eastAsia="Courier New" w:hAnsi="Courier New"/>
      </w:rPr>
    </w:lvl>
    <w:lvl w:ilvl="8">
      <w:start w:val="1"/>
      <w:numFmt w:val="bullet"/>
      <w:lvlText w:val="▪"/>
      <w:lvlJc w:val="left"/>
      <w:pPr>
        <w:ind w:left="7551"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4"/>
      <w:numFmt w:val="decimal"/>
      <w:lvlText w:val="%1."/>
      <w:lvlJc w:val="left"/>
      <w:pPr>
        <w:ind w:left="3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
    <w:lvl w:ilvl="0">
      <w:start w:val="1"/>
      <w:numFmt w:val="bullet"/>
      <w:lvlText w:val="●"/>
      <w:lvlJc w:val="left"/>
      <w:pPr>
        <w:ind w:left="74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s-Latn-BA"/>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left="0" w:firstLine="0"/>
    </w:pPr>
    <w:rPr>
      <w:b w:val="1"/>
      <w:bCs w:val="1"/>
      <w:sz w:val="48"/>
      <w:szCs w:val="48"/>
    </w:rPr>
  </w:style>
  <w:style w:type="paragraph" w:styleId="Heading2">
    <w:name w:val="heading 2"/>
    <w:basedOn w:val="Normal"/>
    <w:next w:val="Normal"/>
    <w:pPr>
      <w:keepNext w:val="1"/>
      <w:keepLines w:val="1"/>
      <w:spacing w:after="80" w:before="360" w:lineRule="auto"/>
      <w:ind w:left="0" w:firstLine="0"/>
    </w:pPr>
    <w:rPr>
      <w:b w:val="1"/>
      <w:bCs w:val="1"/>
      <w:sz w:val="36"/>
      <w:szCs w:val="36"/>
    </w:rPr>
  </w:style>
  <w:style w:type="paragraph" w:styleId="Heading3">
    <w:name w:val="heading 3"/>
    <w:basedOn w:val="Normal"/>
    <w:next w:val="Normal"/>
    <w:pPr>
      <w:keepNext w:val="1"/>
      <w:keepLines w:val="1"/>
      <w:spacing w:after="80" w:before="280" w:lineRule="auto"/>
      <w:ind w:left="0" w:firstLine="0"/>
    </w:pPr>
    <w:rPr>
      <w:b w:val="1"/>
      <w:bCs w:val="1"/>
      <w:sz w:val="28"/>
      <w:szCs w:val="28"/>
    </w:rPr>
  </w:style>
  <w:style w:type="paragraph" w:styleId="Heading4">
    <w:name w:val="heading 4"/>
    <w:basedOn w:val="Normal"/>
    <w:next w:val="Normal"/>
    <w:pPr>
      <w:keepNext w:val="1"/>
      <w:keepLines w:val="1"/>
      <w:spacing w:after="40" w:before="240" w:lineRule="auto"/>
      <w:ind w:left="0" w:firstLine="0"/>
    </w:pPr>
    <w:rPr>
      <w:b w:val="1"/>
      <w:bCs w:val="1"/>
      <w:sz w:val="24"/>
      <w:szCs w:val="24"/>
    </w:rPr>
  </w:style>
  <w:style w:type="paragraph" w:styleId="Heading5">
    <w:name w:val="heading 5"/>
    <w:basedOn w:val="Normal"/>
    <w:next w:val="Normal"/>
    <w:pPr>
      <w:keepNext w:val="1"/>
      <w:keepLines w:val="1"/>
      <w:spacing w:after="40" w:before="220" w:lineRule="auto"/>
      <w:ind w:left="0" w:firstLine="0"/>
    </w:pPr>
    <w:rPr>
      <w:b w:val="1"/>
      <w:bCs w:val="1"/>
    </w:rPr>
  </w:style>
  <w:style w:type="paragraph" w:styleId="Heading6">
    <w:name w:val="heading 6"/>
    <w:basedOn w:val="Normal"/>
    <w:next w:val="Normal"/>
    <w:pPr>
      <w:keepNext w:val="1"/>
      <w:keepLines w:val="1"/>
      <w:spacing w:after="40" w:before="200" w:lineRule="auto"/>
      <w:ind w:left="0" w:firstLine="0"/>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qFormat w:val="1"/>
    <w:rPr>
      <w:rFonts w:ascii="Wingdings" w:cs="Wingdings" w:hAnsi="Wingdings"/>
    </w:rPr>
  </w:style>
  <w:style w:type="character" w:styleId="WW8Num1z1" w:customStyle="1">
    <w:name w:val="WW8Num1z1"/>
    <w:qFormat w:val="1"/>
    <w:rPr>
      <w:rFonts w:ascii="Courier New" w:cs="Courier New" w:hAnsi="Courier New"/>
    </w:rPr>
  </w:style>
  <w:style w:type="character" w:styleId="WW8Num1z3" w:customStyle="1">
    <w:name w:val="WW8Num1z3"/>
    <w:qFormat w:val="1"/>
    <w:rPr>
      <w:rFonts w:ascii="Symbol" w:cs="Symbol" w:hAnsi="Symbol"/>
    </w:rPr>
  </w:style>
  <w:style w:type="character" w:styleId="WW8Num2z0" w:customStyle="1">
    <w:name w:val="WW8Num2z0"/>
    <w:qFormat w:val="1"/>
    <w:rPr>
      <w:rFonts w:ascii="Noto Sans Symbols;Calibri" w:cs="Noto Sans Symbols;Calibri" w:eastAsia="Noto Sans Symbols;Calibri" w:hAnsi="Noto Sans Symbols;Calibri"/>
    </w:rPr>
  </w:style>
  <w:style w:type="character" w:styleId="WW8Num2z1" w:customStyle="1">
    <w:name w:val="WW8Num2z1"/>
    <w:qFormat w:val="1"/>
    <w:rPr>
      <w:rFonts w:ascii="Courier New" w:cs="Courier New" w:eastAsia="Courier New" w:hAnsi="Courier New"/>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Calibri" w:cs="Calibri" w:eastAsia="Calibri" w:hAnsi="Calibri"/>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4z3" w:customStyle="1">
    <w:name w:val="WW8Num4z3"/>
    <w:qFormat w:val="1"/>
    <w:rPr>
      <w:rFonts w:ascii="Symbol" w:cs="Symbol" w:hAnsi="Symbol"/>
    </w:rPr>
  </w:style>
  <w:style w:type="character" w:styleId="WW8Num5z0" w:customStyle="1">
    <w:name w:val="WW8Num5z0"/>
    <w:qFormat w:val="1"/>
    <w:rPr>
      <w:rFonts w:ascii="Wingdings" w:cs="Wingdings" w:hAnsi="Wingdings"/>
    </w:rPr>
  </w:style>
  <w:style w:type="character" w:styleId="WW8Num5z1" w:customStyle="1">
    <w:name w:val="WW8Num5z1"/>
    <w:qFormat w:val="1"/>
    <w:rPr>
      <w:rFonts w:ascii="Courier New" w:cs="Courier New" w:hAnsi="Courier New"/>
    </w:rPr>
  </w:style>
  <w:style w:type="character" w:styleId="WW8Num5z3" w:customStyle="1">
    <w:name w:val="WW8Num5z3"/>
    <w:qFormat w:val="1"/>
    <w:rPr>
      <w:rFonts w:ascii="Symbol" w:cs="Symbol" w:hAnsi="Symbol"/>
    </w:rPr>
  </w:style>
  <w:style w:type="character" w:styleId="WW8Num6z0" w:customStyle="1">
    <w:name w:val="WW8Num6z0"/>
    <w:qFormat w:val="1"/>
    <w:rPr>
      <w:rFonts w:ascii="Wingdings" w:cs="Wingdings" w:hAnsi="Wingdings"/>
    </w:rPr>
  </w:style>
  <w:style w:type="character" w:styleId="WW8Num6z1" w:customStyle="1">
    <w:name w:val="WW8Num6z1"/>
    <w:qFormat w:val="1"/>
    <w:rPr>
      <w:rFonts w:ascii="Courier New" w:cs="Courier New" w:eastAsia="Courier New" w:hAnsi="Courier New"/>
    </w:rPr>
  </w:style>
  <w:style w:type="character" w:styleId="WW8Num6z2" w:customStyle="1">
    <w:name w:val="WW8Num6z2"/>
    <w:qFormat w:val="1"/>
    <w:rPr>
      <w:rFonts w:ascii="Noto Sans Symbols;Calibri" w:cs="Noto Sans Symbols;Calibri" w:eastAsia="Noto Sans Symbols;Calibri" w:hAnsi="Noto Sans Symbols;Calibri"/>
    </w:rPr>
  </w:style>
  <w:style w:type="character" w:styleId="WW8Num7z0" w:customStyle="1">
    <w:name w:val="WW8Num7z0"/>
    <w:qFormat w:val="1"/>
    <w:rPr>
      <w:rFonts w:ascii="Symbol" w:cs="Symbol" w:hAnsi="Symbol"/>
    </w:rPr>
  </w:style>
  <w:style w:type="character" w:styleId="WW8Num7z1" w:customStyle="1">
    <w:name w:val="WW8Num7z1"/>
    <w:qFormat w:val="1"/>
    <w:rPr>
      <w:rFonts w:ascii="Courier New" w:cs="Courier New" w:hAnsi="Courier New"/>
    </w:rPr>
  </w:style>
  <w:style w:type="character" w:styleId="WW8Num7z2" w:customStyle="1">
    <w:name w:val="WW8Num7z2"/>
    <w:qFormat w:val="1"/>
    <w:rPr>
      <w:rFonts w:ascii="Wingdings" w:cs="Wingdings" w:hAnsi="Wingdings"/>
    </w:rPr>
  </w:style>
  <w:style w:type="character" w:styleId="WW8Num8z0" w:customStyle="1">
    <w:name w:val="WW8Num8z0"/>
    <w:qFormat w:val="1"/>
    <w:rPr>
      <w:rFonts w:ascii="Noto Sans Symbols;Calibri" w:cs="Noto Sans Symbols;Calibri" w:eastAsia="Noto Sans Symbols;Calibri" w:hAnsi="Noto Sans Symbols;Calibri"/>
    </w:rPr>
  </w:style>
  <w:style w:type="character" w:styleId="WW8Num8z1" w:customStyle="1">
    <w:name w:val="WW8Num8z1"/>
    <w:qFormat w:val="1"/>
    <w:rPr>
      <w:rFonts w:ascii="Courier New" w:cs="Courier New" w:eastAsia="Courier New" w:hAnsi="Courier New"/>
    </w:rPr>
  </w:style>
  <w:style w:type="character" w:styleId="WW8Num9z0" w:customStyle="1">
    <w:name w:val="WW8Num9z0"/>
    <w:qFormat w:val="1"/>
    <w:rPr>
      <w:rFonts w:ascii="Wingdings" w:cs="Wingdings" w:hAnsi="Wingdings"/>
    </w:rPr>
  </w:style>
  <w:style w:type="character" w:styleId="WW8Num9z1" w:customStyle="1">
    <w:name w:val="WW8Num9z1"/>
    <w:qFormat w:val="1"/>
    <w:rPr>
      <w:rFonts w:ascii="Courier New" w:cs="Courier New" w:hAnsi="Courier New"/>
    </w:rPr>
  </w:style>
  <w:style w:type="character" w:styleId="WW8Num9z3" w:customStyle="1">
    <w:name w:val="WW8Num9z3"/>
    <w:qFormat w:val="1"/>
    <w:rPr>
      <w:rFonts w:ascii="Symbol" w:cs="Symbol" w:hAnsi="Symbol"/>
    </w:rPr>
  </w:style>
  <w:style w:type="character" w:styleId="WW8Num10z0" w:customStyle="1">
    <w:name w:val="WW8Num10z0"/>
    <w:qFormat w:val="1"/>
  </w:style>
  <w:style w:type="character" w:styleId="WW8Num10z1" w:customStyle="1">
    <w:name w:val="WW8Num10z1"/>
    <w:qFormat w:val="1"/>
  </w:style>
  <w:style w:type="character" w:styleId="WW8Num10z2" w:customStyle="1">
    <w:name w:val="WW8Num10z2"/>
    <w:qFormat w:val="1"/>
  </w:style>
  <w:style w:type="character" w:styleId="WW8Num10z3" w:customStyle="1">
    <w:name w:val="WW8Num10z3"/>
    <w:qFormat w:val="1"/>
  </w:style>
  <w:style w:type="character" w:styleId="WW8Num10z4" w:customStyle="1">
    <w:name w:val="WW8Num10z4"/>
    <w:qFormat w:val="1"/>
  </w:style>
  <w:style w:type="character" w:styleId="WW8Num10z5" w:customStyle="1">
    <w:name w:val="WW8Num10z5"/>
    <w:qFormat w:val="1"/>
  </w:style>
  <w:style w:type="character" w:styleId="WW8Num10z6" w:customStyle="1">
    <w:name w:val="WW8Num10z6"/>
    <w:qFormat w:val="1"/>
  </w:style>
  <w:style w:type="character" w:styleId="WW8Num10z7" w:customStyle="1">
    <w:name w:val="WW8Num10z7"/>
    <w:qFormat w:val="1"/>
  </w:style>
  <w:style w:type="character" w:styleId="WW8Num10z8" w:customStyle="1">
    <w:name w:val="WW8Num10z8"/>
    <w:qFormat w:val="1"/>
  </w:style>
  <w:style w:type="character" w:styleId="WW8Num11z0" w:customStyle="1">
    <w:name w:val="WW8Num11z0"/>
    <w:qFormat w:val="1"/>
  </w:style>
  <w:style w:type="character" w:styleId="WW8Num11z1" w:customStyle="1">
    <w:name w:val="WW8Num11z1"/>
    <w:qFormat w:val="1"/>
  </w:style>
  <w:style w:type="character" w:styleId="WW8Num11z2" w:customStyle="1">
    <w:name w:val="WW8Num11z2"/>
    <w:qFormat w:val="1"/>
  </w:style>
  <w:style w:type="character" w:styleId="WW8Num11z3" w:customStyle="1">
    <w:name w:val="WW8Num11z3"/>
    <w:qFormat w:val="1"/>
  </w:style>
  <w:style w:type="character" w:styleId="WW8Num11z4" w:customStyle="1">
    <w:name w:val="WW8Num11z4"/>
    <w:qFormat w:val="1"/>
  </w:style>
  <w:style w:type="character" w:styleId="WW8Num11z5" w:customStyle="1">
    <w:name w:val="WW8Num11z5"/>
    <w:qFormat w:val="1"/>
  </w:style>
  <w:style w:type="character" w:styleId="WW8Num11z6" w:customStyle="1">
    <w:name w:val="WW8Num11z6"/>
    <w:qFormat w:val="1"/>
  </w:style>
  <w:style w:type="character" w:styleId="WW8Num11z7" w:customStyle="1">
    <w:name w:val="WW8Num11z7"/>
    <w:qFormat w:val="1"/>
  </w:style>
  <w:style w:type="character" w:styleId="WW8Num11z8" w:customStyle="1">
    <w:name w:val="WW8Num11z8"/>
    <w:qFormat w:val="1"/>
  </w:style>
  <w:style w:type="character" w:styleId="WW8Num12z0" w:customStyle="1">
    <w:name w:val="WW8Num12z0"/>
    <w:qFormat w:val="1"/>
  </w:style>
  <w:style w:type="character" w:styleId="WW8Num12z1" w:customStyle="1">
    <w:name w:val="WW8Num12z1"/>
    <w:qFormat w:val="1"/>
  </w:style>
  <w:style w:type="character" w:styleId="WW8Num12z2" w:customStyle="1">
    <w:name w:val="WW8Num12z2"/>
    <w:qFormat w:val="1"/>
  </w:style>
  <w:style w:type="character" w:styleId="WW8Num12z3" w:customStyle="1">
    <w:name w:val="WW8Num12z3"/>
    <w:qFormat w:val="1"/>
  </w:style>
  <w:style w:type="character" w:styleId="WW8Num12z4" w:customStyle="1">
    <w:name w:val="WW8Num12z4"/>
    <w:qFormat w:val="1"/>
  </w:style>
  <w:style w:type="character" w:styleId="WW8Num12z5" w:customStyle="1">
    <w:name w:val="WW8Num12z5"/>
    <w:qFormat w:val="1"/>
  </w:style>
  <w:style w:type="character" w:styleId="WW8Num12z6" w:customStyle="1">
    <w:name w:val="WW8Num12z6"/>
    <w:qFormat w:val="1"/>
  </w:style>
  <w:style w:type="character" w:styleId="WW8Num12z7" w:customStyle="1">
    <w:name w:val="WW8Num12z7"/>
    <w:qFormat w:val="1"/>
  </w:style>
  <w:style w:type="character" w:styleId="WW8Num12z8" w:customStyle="1">
    <w:name w:val="WW8Num12z8"/>
    <w:qFormat w:val="1"/>
  </w:style>
  <w:style w:type="character" w:styleId="WW8Num13z0" w:customStyle="1">
    <w:name w:val="WW8Num13z0"/>
    <w:qFormat w:val="1"/>
    <w:rPr>
      <w:rFonts w:ascii="Symbol" w:cs="Symbol" w:hAnsi="Symbol"/>
    </w:rPr>
  </w:style>
  <w:style w:type="character" w:styleId="WW8Num13z1" w:customStyle="1">
    <w:name w:val="WW8Num13z1"/>
    <w:qFormat w:val="1"/>
    <w:rPr>
      <w:rFonts w:ascii="Courier New" w:cs="Courier New" w:hAnsi="Courier New"/>
    </w:rPr>
  </w:style>
  <w:style w:type="character" w:styleId="WW8Num13z2" w:customStyle="1">
    <w:name w:val="WW8Num13z2"/>
    <w:qFormat w:val="1"/>
    <w:rPr>
      <w:rFonts w:ascii="Wingdings" w:cs="Wingdings" w:hAnsi="Wingdings"/>
    </w:rPr>
  </w:style>
  <w:style w:type="character" w:styleId="WW8Num14z0" w:customStyle="1">
    <w:name w:val="WW8Num14z0"/>
    <w:qFormat w:val="1"/>
    <w:rPr>
      <w:rFonts w:ascii="Noto Sans Symbols;Calibri" w:cs="Noto Sans Symbols;Calibri" w:eastAsia="Noto Sans Symbols;Calibri" w:hAnsi="Noto Sans Symbols;Calibri"/>
      <w:sz w:val="20"/>
      <w:szCs w:val="20"/>
    </w:rPr>
  </w:style>
  <w:style w:type="character" w:styleId="WW8Num14z1" w:customStyle="1">
    <w:name w:val="WW8Num14z1"/>
    <w:qFormat w:val="1"/>
    <w:rPr>
      <w:rFonts w:ascii="Courier New" w:cs="Courier New" w:eastAsia="Courier New" w:hAnsi="Courier New"/>
      <w:sz w:val="20"/>
      <w:szCs w:val="20"/>
    </w:rPr>
  </w:style>
  <w:style w:type="character" w:styleId="WW8Num15z0" w:customStyle="1">
    <w:name w:val="WW8Num15z0"/>
    <w:qFormat w:val="1"/>
    <w:rPr>
      <w:rFonts w:ascii="Noto Sans Symbols;Calibri" w:cs="Noto Sans Symbols;Calibri" w:eastAsia="Noto Sans Symbols;Calibri" w:hAnsi="Noto Sans Symbols;Calibri"/>
    </w:rPr>
  </w:style>
  <w:style w:type="character" w:styleId="WW8Num15z1" w:customStyle="1">
    <w:name w:val="WW8Num15z1"/>
    <w:qFormat w:val="1"/>
    <w:rPr>
      <w:rFonts w:ascii="Courier New" w:cs="Courier New" w:eastAsia="Courier New" w:hAnsi="Courier New"/>
    </w:rPr>
  </w:style>
  <w:style w:type="character" w:styleId="WW8Num16z0" w:customStyle="1">
    <w:name w:val="WW8Num16z0"/>
    <w:qFormat w:val="1"/>
    <w:rPr>
      <w:rFonts w:ascii="Calibri" w:cs="Calibri" w:eastAsia="Calibri" w:hAnsi="Calibri"/>
    </w:rPr>
  </w:style>
  <w:style w:type="character" w:styleId="WW8Num16z1" w:customStyle="1">
    <w:name w:val="WW8Num16z1"/>
    <w:qFormat w:val="1"/>
    <w:rPr>
      <w:rFonts w:ascii="Courier New" w:cs="Courier New" w:hAnsi="Courier New"/>
    </w:rPr>
  </w:style>
  <w:style w:type="character" w:styleId="WW8Num16z2" w:customStyle="1">
    <w:name w:val="WW8Num16z2"/>
    <w:qFormat w:val="1"/>
    <w:rPr>
      <w:rFonts w:ascii="Wingdings" w:cs="Wingdings" w:hAnsi="Wingdings"/>
    </w:rPr>
  </w:style>
  <w:style w:type="character" w:styleId="WW8Num16z3" w:customStyle="1">
    <w:name w:val="WW8Num16z3"/>
    <w:qFormat w:val="1"/>
    <w:rPr>
      <w:rFonts w:ascii="Symbol" w:cs="Symbol" w:hAnsi="Symbol"/>
    </w:rPr>
  </w:style>
  <w:style w:type="character" w:styleId="WW8Num17z0" w:customStyle="1">
    <w:name w:val="WW8Num17z0"/>
    <w:qFormat w:val="1"/>
    <w:rPr>
      <w:rFonts w:ascii="Noto Sans Symbols;Calibri" w:cs="Noto Sans Symbols;Calibri" w:eastAsia="Noto Sans Symbols;Calibri" w:hAnsi="Noto Sans Symbols;Calibri"/>
    </w:rPr>
  </w:style>
  <w:style w:type="character" w:styleId="WW8Num17z1" w:customStyle="1">
    <w:name w:val="WW8Num17z1"/>
    <w:qFormat w:val="1"/>
    <w:rPr>
      <w:rFonts w:ascii="Courier New" w:cs="Courier New" w:eastAsia="Courier New" w:hAnsi="Courier New"/>
    </w:rPr>
  </w:style>
  <w:style w:type="character" w:styleId="WW8Num18z0" w:customStyle="1">
    <w:name w:val="WW8Num18z0"/>
    <w:qFormat w:val="1"/>
    <w:rPr>
      <w:rFonts w:ascii="Wingdings" w:cs="Wingdings" w:hAnsi="Wingdings"/>
    </w:rPr>
  </w:style>
  <w:style w:type="character" w:styleId="WW8Num18z1" w:customStyle="1">
    <w:name w:val="WW8Num18z1"/>
    <w:qFormat w:val="1"/>
    <w:rPr>
      <w:rFonts w:ascii="Courier New" w:cs="Courier New" w:hAnsi="Courier New"/>
    </w:rPr>
  </w:style>
  <w:style w:type="character" w:styleId="WW8Num18z3" w:customStyle="1">
    <w:name w:val="WW8Num18z3"/>
    <w:qFormat w:val="1"/>
    <w:rPr>
      <w:rFonts w:ascii="Symbol" w:cs="Symbol" w:hAnsi="Symbol"/>
    </w:rPr>
  </w:style>
  <w:style w:type="character" w:styleId="WW8Num19z0" w:customStyle="1">
    <w:name w:val="WW8Num19z0"/>
    <w:qFormat w:val="1"/>
    <w:rPr>
      <w:rFonts w:ascii="Noto Sans Symbols;Calibri" w:cs="Noto Sans Symbols;Calibri" w:eastAsia="Noto Sans Symbols;Calibri" w:hAnsi="Noto Sans Symbols;Calibri"/>
    </w:rPr>
  </w:style>
  <w:style w:type="character" w:styleId="WW8Num19z1" w:customStyle="1">
    <w:name w:val="WW8Num19z1"/>
    <w:qFormat w:val="1"/>
    <w:rPr>
      <w:rFonts w:ascii="Courier New" w:cs="Courier New" w:eastAsia="Courier New" w:hAnsi="Courier New"/>
    </w:rPr>
  </w:style>
  <w:style w:type="character" w:styleId="WW8Num20z0" w:customStyle="1">
    <w:name w:val="WW8Num20z0"/>
    <w:qFormat w:val="1"/>
    <w:rPr>
      <w:rFonts w:ascii="Symbol" w:cs="Symbol" w:hAnsi="Symbol"/>
    </w:rPr>
  </w:style>
  <w:style w:type="character" w:styleId="WW8Num20z1" w:customStyle="1">
    <w:name w:val="WW8Num20z1"/>
    <w:qFormat w:val="1"/>
    <w:rPr>
      <w:rFonts w:ascii="Courier New" w:cs="Courier New" w:hAnsi="Courier New"/>
    </w:rPr>
  </w:style>
  <w:style w:type="character" w:styleId="WW8Num20z2" w:customStyle="1">
    <w:name w:val="WW8Num20z2"/>
    <w:qFormat w:val="1"/>
    <w:rPr>
      <w:rFonts w:ascii="Wingdings" w:cs="Wingdings" w:hAnsi="Wingdings"/>
    </w:rPr>
  </w:style>
  <w:style w:type="character" w:styleId="WW8Num21z0" w:customStyle="1">
    <w:name w:val="WW8Num21z0"/>
    <w:qFormat w:val="1"/>
  </w:style>
  <w:style w:type="character" w:styleId="WW8Num22z0" w:customStyle="1">
    <w:name w:val="WW8Num22z0"/>
    <w:qFormat w:val="1"/>
  </w:style>
  <w:style w:type="character" w:styleId="WW8Num22z1" w:customStyle="1">
    <w:name w:val="WW8Num22z1"/>
    <w:qFormat w:val="1"/>
    <w:rPr>
      <w:rFonts w:ascii="Courier New" w:cs="Courier New" w:hAnsi="Courier New"/>
      <w:sz w:val="20"/>
    </w:rPr>
  </w:style>
  <w:style w:type="character" w:styleId="WW8Num22z2" w:customStyle="1">
    <w:name w:val="WW8Num22z2"/>
    <w:qFormat w:val="1"/>
  </w:style>
  <w:style w:type="character" w:styleId="WW8Num22z3" w:customStyle="1">
    <w:name w:val="WW8Num22z3"/>
    <w:qFormat w:val="1"/>
  </w:style>
  <w:style w:type="character" w:styleId="WW8Num22z4" w:customStyle="1">
    <w:name w:val="WW8Num22z4"/>
    <w:qFormat w:val="1"/>
  </w:style>
  <w:style w:type="character" w:styleId="WW8Num22z5" w:customStyle="1">
    <w:name w:val="WW8Num22z5"/>
    <w:qFormat w:val="1"/>
  </w:style>
  <w:style w:type="character" w:styleId="WW8Num22z6" w:customStyle="1">
    <w:name w:val="WW8Num22z6"/>
    <w:qFormat w:val="1"/>
  </w:style>
  <w:style w:type="character" w:styleId="WW8Num22z7" w:customStyle="1">
    <w:name w:val="WW8Num22z7"/>
    <w:qFormat w:val="1"/>
  </w:style>
  <w:style w:type="character" w:styleId="WW8Num22z8" w:customStyle="1">
    <w:name w:val="WW8Num22z8"/>
    <w:qFormat w:val="1"/>
  </w:style>
  <w:style w:type="character" w:styleId="WW8Num23z0" w:customStyle="1">
    <w:name w:val="WW8Num23z0"/>
    <w:qFormat w:val="1"/>
    <w:rPr>
      <w:rFonts w:ascii="Symbol" w:cs="Symbol" w:hAnsi="Symbol"/>
    </w:rPr>
  </w:style>
  <w:style w:type="character" w:styleId="WW8Num23z1" w:customStyle="1">
    <w:name w:val="WW8Num23z1"/>
    <w:qFormat w:val="1"/>
    <w:rPr>
      <w:rFonts w:ascii="Courier New" w:cs="Courier New" w:hAnsi="Courier New"/>
    </w:rPr>
  </w:style>
  <w:style w:type="character" w:styleId="WW8Num23z2" w:customStyle="1">
    <w:name w:val="WW8Num23z2"/>
    <w:qFormat w:val="1"/>
    <w:rPr>
      <w:rFonts w:ascii="Wingdings" w:cs="Wingdings" w:hAnsi="Wingdings"/>
    </w:rPr>
  </w:style>
  <w:style w:type="character" w:styleId="WW8Num24z0" w:customStyle="1">
    <w:name w:val="WW8Num24z0"/>
    <w:qFormat w:val="1"/>
  </w:style>
  <w:style w:type="character" w:styleId="WW8Num24z1" w:customStyle="1">
    <w:name w:val="WW8Num24z1"/>
    <w:qFormat w:val="1"/>
  </w:style>
  <w:style w:type="character" w:styleId="WW8Num24z2" w:customStyle="1">
    <w:name w:val="WW8Num24z2"/>
    <w:qFormat w:val="1"/>
  </w:style>
  <w:style w:type="character" w:styleId="WW8Num24z3" w:customStyle="1">
    <w:name w:val="WW8Num24z3"/>
    <w:qFormat w:val="1"/>
  </w:style>
  <w:style w:type="character" w:styleId="WW8Num24z4" w:customStyle="1">
    <w:name w:val="WW8Num24z4"/>
    <w:qFormat w:val="1"/>
  </w:style>
  <w:style w:type="character" w:styleId="WW8Num24z5" w:customStyle="1">
    <w:name w:val="WW8Num24z5"/>
    <w:qFormat w:val="1"/>
  </w:style>
  <w:style w:type="character" w:styleId="WW8Num24z6" w:customStyle="1">
    <w:name w:val="WW8Num24z6"/>
    <w:qFormat w:val="1"/>
  </w:style>
  <w:style w:type="character" w:styleId="WW8Num24z7" w:customStyle="1">
    <w:name w:val="WW8Num24z7"/>
    <w:qFormat w:val="1"/>
  </w:style>
  <w:style w:type="character" w:styleId="WW8Num24z8" w:customStyle="1">
    <w:name w:val="WW8Num24z8"/>
    <w:qFormat w:val="1"/>
  </w:style>
  <w:style w:type="character" w:styleId="WW8Num25z0" w:customStyle="1">
    <w:name w:val="WW8Num25z0"/>
    <w:qFormat w:val="1"/>
    <w:rPr>
      <w:rFonts w:ascii="Calibri" w:cs="Calibri" w:eastAsia="Calibri" w:hAnsi="Calibri"/>
    </w:rPr>
  </w:style>
  <w:style w:type="character" w:styleId="WW8Num25z1" w:customStyle="1">
    <w:name w:val="WW8Num25z1"/>
    <w:qFormat w:val="1"/>
    <w:rPr>
      <w:rFonts w:ascii="Courier New" w:cs="Courier New" w:hAnsi="Courier New"/>
    </w:rPr>
  </w:style>
  <w:style w:type="character" w:styleId="WW8Num25z2" w:customStyle="1">
    <w:name w:val="WW8Num25z2"/>
    <w:qFormat w:val="1"/>
    <w:rPr>
      <w:rFonts w:ascii="Wingdings" w:cs="Wingdings" w:hAnsi="Wingdings"/>
    </w:rPr>
  </w:style>
  <w:style w:type="character" w:styleId="WW8Num25z3" w:customStyle="1">
    <w:name w:val="WW8Num25z3"/>
    <w:qFormat w:val="1"/>
    <w:rPr>
      <w:rFonts w:ascii="Symbol" w:cs="Symbol" w:hAnsi="Symbol"/>
    </w:rPr>
  </w:style>
  <w:style w:type="character" w:styleId="WW8Num26z0" w:customStyle="1">
    <w:name w:val="WW8Num26z0"/>
    <w:qFormat w:val="1"/>
  </w:style>
  <w:style w:type="character" w:styleId="WW8Num26z1" w:customStyle="1">
    <w:name w:val="WW8Num26z1"/>
    <w:qFormat w:val="1"/>
  </w:style>
  <w:style w:type="character" w:styleId="WW8Num26z2" w:customStyle="1">
    <w:name w:val="WW8Num26z2"/>
    <w:qFormat w:val="1"/>
  </w:style>
  <w:style w:type="character" w:styleId="WW8Num26z3" w:customStyle="1">
    <w:name w:val="WW8Num26z3"/>
    <w:qFormat w:val="1"/>
  </w:style>
  <w:style w:type="character" w:styleId="WW8Num26z4" w:customStyle="1">
    <w:name w:val="WW8Num26z4"/>
    <w:qFormat w:val="1"/>
  </w:style>
  <w:style w:type="character" w:styleId="WW8Num26z5" w:customStyle="1">
    <w:name w:val="WW8Num26z5"/>
    <w:qFormat w:val="1"/>
  </w:style>
  <w:style w:type="character" w:styleId="WW8Num26z6" w:customStyle="1">
    <w:name w:val="WW8Num26z6"/>
    <w:qFormat w:val="1"/>
  </w:style>
  <w:style w:type="character" w:styleId="WW8Num26z7" w:customStyle="1">
    <w:name w:val="WW8Num26z7"/>
    <w:qFormat w:val="1"/>
  </w:style>
  <w:style w:type="character" w:styleId="WW8Num26z8" w:customStyle="1">
    <w:name w:val="WW8Num26z8"/>
    <w:qFormat w:val="1"/>
  </w:style>
  <w:style w:type="character" w:styleId="WW8Num27z0" w:customStyle="1">
    <w:name w:val="WW8Num27z0"/>
    <w:qFormat w:val="1"/>
    <w:rPr>
      <w:rFonts w:ascii="Noto Sans Symbols;Calibri" w:cs="Noto Sans Symbols;Calibri" w:eastAsia="Noto Sans Symbols;Calibri" w:hAnsi="Noto Sans Symbols;Calibri"/>
    </w:rPr>
  </w:style>
  <w:style w:type="character" w:styleId="WW8Num27z1" w:customStyle="1">
    <w:name w:val="WW8Num27z1"/>
    <w:qFormat w:val="1"/>
    <w:rPr>
      <w:rFonts w:ascii="Courier New" w:cs="Courier New" w:eastAsia="Courier New" w:hAnsi="Courier New"/>
    </w:rPr>
  </w:style>
  <w:style w:type="character" w:styleId="WW8Num28z0" w:customStyle="1">
    <w:name w:val="WW8Num28z0"/>
    <w:qFormat w:val="1"/>
    <w:rPr>
      <w:rFonts w:ascii="Aptos;Arial" w:cs="Aptos;Arial" w:hAnsi="Aptos;Arial"/>
      <w:lang w:eastAsia="en-US" w:val="en-US"/>
    </w:rPr>
  </w:style>
  <w:style w:type="character" w:styleId="WW8Num28z1" w:customStyle="1">
    <w:name w:val="WW8Num28z1"/>
    <w:qFormat w:val="1"/>
    <w:rPr>
      <w:rFonts w:ascii="Courier New" w:cs="Courier New" w:hAnsi="Courier New"/>
    </w:rPr>
  </w:style>
  <w:style w:type="character" w:styleId="WW8Num28z2" w:customStyle="1">
    <w:name w:val="WW8Num28z2"/>
    <w:qFormat w:val="1"/>
    <w:rPr>
      <w:rFonts w:ascii="Wingdings" w:cs="Wingdings" w:hAnsi="Wingdings"/>
    </w:rPr>
  </w:style>
  <w:style w:type="character" w:styleId="WW8Num28z3" w:customStyle="1">
    <w:name w:val="WW8Num28z3"/>
    <w:qFormat w:val="1"/>
    <w:rPr>
      <w:rFonts w:ascii="Symbol" w:cs="Symbol" w:hAnsi="Symbol"/>
    </w:rPr>
  </w:style>
  <w:style w:type="character" w:styleId="WW8Num29z0" w:customStyle="1">
    <w:name w:val="WW8Num29z0"/>
    <w:qFormat w:val="1"/>
    <w:rPr>
      <w:rFonts w:ascii="Symbol" w:cs="Symbol" w:hAnsi="Symbol"/>
    </w:rPr>
  </w:style>
  <w:style w:type="character" w:styleId="WW8Num29z1" w:customStyle="1">
    <w:name w:val="WW8Num29z1"/>
    <w:qFormat w:val="1"/>
    <w:rPr>
      <w:rFonts w:ascii="Courier New" w:cs="Courier New" w:hAnsi="Courier New"/>
    </w:rPr>
  </w:style>
  <w:style w:type="character" w:styleId="WW8Num29z2" w:customStyle="1">
    <w:name w:val="WW8Num29z2"/>
    <w:qFormat w:val="1"/>
    <w:rPr>
      <w:rFonts w:ascii="Wingdings" w:cs="Wingdings" w:hAnsi="Wingdings"/>
    </w:rPr>
  </w:style>
  <w:style w:type="character" w:styleId="WW8Num30z0" w:customStyle="1">
    <w:name w:val="WW8Num30z0"/>
    <w:qFormat w:val="1"/>
    <w:rPr>
      <w:rFonts w:ascii="Noto Sans Symbols;Calibri" w:cs="Noto Sans Symbols;Calibri" w:eastAsia="Noto Sans Symbols;Calibri" w:hAnsi="Noto Sans Symbols;Calibri"/>
    </w:rPr>
  </w:style>
  <w:style w:type="character" w:styleId="WW8Num30z1" w:customStyle="1">
    <w:name w:val="WW8Num30z1"/>
    <w:qFormat w:val="1"/>
    <w:rPr>
      <w:rFonts w:ascii="Courier New" w:cs="Courier New" w:eastAsia="Courier New" w:hAnsi="Courier New"/>
    </w:rPr>
  </w:style>
  <w:style w:type="character" w:styleId="WW8Num31z0" w:customStyle="1">
    <w:name w:val="WW8Num31z0"/>
    <w:qFormat w:val="1"/>
    <w:rPr>
      <w:rFonts w:ascii="Wingdings" w:cs="Wingdings" w:hAnsi="Wingdings"/>
    </w:rPr>
  </w:style>
  <w:style w:type="character" w:styleId="WW8Num31z1" w:customStyle="1">
    <w:name w:val="WW8Num31z1"/>
    <w:qFormat w:val="1"/>
    <w:rPr>
      <w:rFonts w:ascii="Courier New" w:cs="Courier New" w:hAnsi="Courier New"/>
    </w:rPr>
  </w:style>
  <w:style w:type="character" w:styleId="WW8Num31z3" w:customStyle="1">
    <w:name w:val="WW8Num31z3"/>
    <w:qFormat w:val="1"/>
    <w:rPr>
      <w:rFonts w:ascii="Symbol" w:cs="Symbol" w:hAnsi="Symbol"/>
    </w:rPr>
  </w:style>
  <w:style w:type="character" w:styleId="WW8Num32z0" w:customStyle="1">
    <w:name w:val="WW8Num32z0"/>
    <w:qFormat w:val="1"/>
    <w:rPr>
      <w:rFonts w:ascii="Calibri" w:cs="Calibri" w:eastAsia="Calibri" w:hAnsi="Calibri"/>
      <w:color w:val="000000"/>
    </w:rPr>
  </w:style>
  <w:style w:type="character" w:styleId="WW8Num32z1" w:customStyle="1">
    <w:name w:val="WW8Num32z1"/>
    <w:qFormat w:val="1"/>
    <w:rPr>
      <w:rFonts w:ascii="Courier New" w:cs="Courier New" w:eastAsia="Courier New" w:hAnsi="Courier New"/>
    </w:rPr>
  </w:style>
  <w:style w:type="character" w:styleId="WW8Num32z2" w:customStyle="1">
    <w:name w:val="WW8Num32z2"/>
    <w:qFormat w:val="1"/>
    <w:rPr>
      <w:rFonts w:ascii="Noto Sans Symbols;Calibri" w:cs="Noto Sans Symbols;Calibri" w:eastAsia="Noto Sans Symbols;Calibri" w:hAnsi="Noto Sans Symbols;Calibri"/>
    </w:rPr>
  </w:style>
  <w:style w:type="character" w:styleId="WW8Num33z0" w:customStyle="1">
    <w:name w:val="WW8Num33z0"/>
    <w:qFormat w:val="1"/>
    <w:rPr>
      <w:rFonts w:ascii="Noto Sans Symbols;Calibri" w:cs="Noto Sans Symbols;Calibri" w:eastAsia="Noto Sans Symbols;Calibri" w:hAnsi="Noto Sans Symbols;Calibri"/>
    </w:rPr>
  </w:style>
  <w:style w:type="character" w:styleId="WW8Num33z1" w:customStyle="1">
    <w:name w:val="WW8Num33z1"/>
    <w:qFormat w:val="1"/>
    <w:rPr>
      <w:rFonts w:ascii="Courier New" w:cs="Courier New" w:eastAsia="Courier New" w:hAnsi="Courier New"/>
    </w:rPr>
  </w:style>
  <w:style w:type="character" w:styleId="WW8Num34z0" w:customStyle="1">
    <w:name w:val="WW8Num34z0"/>
    <w:qFormat w:val="1"/>
    <w:rPr>
      <w:rFonts w:ascii="Wingdings" w:cs="Wingdings" w:hAnsi="Wingdings"/>
    </w:rPr>
  </w:style>
  <w:style w:type="character" w:styleId="WW8Num34z1" w:customStyle="1">
    <w:name w:val="WW8Num34z1"/>
    <w:qFormat w:val="1"/>
    <w:rPr>
      <w:rFonts w:ascii="Courier New" w:cs="Courier New" w:hAnsi="Courier New"/>
    </w:rPr>
  </w:style>
  <w:style w:type="character" w:styleId="WW8Num34z3" w:customStyle="1">
    <w:name w:val="WW8Num34z3"/>
    <w:qFormat w:val="1"/>
    <w:rPr>
      <w:rFonts w:ascii="Symbol" w:cs="Symbol" w:hAnsi="Symbol"/>
    </w:rPr>
  </w:style>
  <w:style w:type="character" w:styleId="WW8Num35z0" w:customStyle="1">
    <w:name w:val="WW8Num35z0"/>
    <w:qFormat w:val="1"/>
    <w:rPr>
      <w:rFonts w:ascii="Noto Sans Symbols;Calibri" w:cs="Noto Sans Symbols;Calibri" w:eastAsia="Noto Sans Symbols;Calibri" w:hAnsi="Noto Sans Symbols;Calibri"/>
    </w:rPr>
  </w:style>
  <w:style w:type="character" w:styleId="WW8Num35z1" w:customStyle="1">
    <w:name w:val="WW8Num35z1"/>
    <w:qFormat w:val="1"/>
    <w:rPr>
      <w:rFonts w:ascii="Courier New" w:cs="Courier New" w:eastAsia="Courier New" w:hAnsi="Courier New"/>
    </w:rPr>
  </w:style>
  <w:style w:type="character" w:styleId="WW8Num36z0" w:customStyle="1">
    <w:name w:val="WW8Num36z0"/>
    <w:qFormat w:val="1"/>
  </w:style>
  <w:style w:type="character" w:styleId="WW8Num36z1" w:customStyle="1">
    <w:name w:val="WW8Num36z1"/>
    <w:qFormat w:val="1"/>
  </w:style>
  <w:style w:type="character" w:styleId="WW8Num36z2" w:customStyle="1">
    <w:name w:val="WW8Num36z2"/>
    <w:qFormat w:val="1"/>
  </w:style>
  <w:style w:type="character" w:styleId="WW8Num36z3" w:customStyle="1">
    <w:name w:val="WW8Num36z3"/>
    <w:qFormat w:val="1"/>
  </w:style>
  <w:style w:type="character" w:styleId="WW8Num36z4" w:customStyle="1">
    <w:name w:val="WW8Num36z4"/>
    <w:qFormat w:val="1"/>
  </w:style>
  <w:style w:type="character" w:styleId="WW8Num36z5" w:customStyle="1">
    <w:name w:val="WW8Num36z5"/>
    <w:qFormat w:val="1"/>
  </w:style>
  <w:style w:type="character" w:styleId="WW8Num36z6" w:customStyle="1">
    <w:name w:val="WW8Num36z6"/>
    <w:qFormat w:val="1"/>
  </w:style>
  <w:style w:type="character" w:styleId="WW8Num36z7" w:customStyle="1">
    <w:name w:val="WW8Num36z7"/>
    <w:qFormat w:val="1"/>
  </w:style>
  <w:style w:type="character" w:styleId="WW8Num36z8" w:customStyle="1">
    <w:name w:val="WW8Num36z8"/>
    <w:qFormat w:val="1"/>
  </w:style>
  <w:style w:type="character" w:styleId="WW8Num37z0" w:customStyle="1">
    <w:name w:val="WW8Num37z0"/>
    <w:qFormat w:val="1"/>
    <w:rPr>
      <w:rFonts w:ascii="Symbol" w:cs="Symbol" w:hAnsi="Symbol"/>
    </w:rPr>
  </w:style>
  <w:style w:type="character" w:styleId="WW8Num37z1" w:customStyle="1">
    <w:name w:val="WW8Num37z1"/>
    <w:qFormat w:val="1"/>
    <w:rPr>
      <w:rFonts w:ascii="Courier New" w:cs="Courier New" w:hAnsi="Courier New"/>
    </w:rPr>
  </w:style>
  <w:style w:type="character" w:styleId="WW8Num37z2" w:customStyle="1">
    <w:name w:val="WW8Num37z2"/>
    <w:qFormat w:val="1"/>
    <w:rPr>
      <w:rFonts w:ascii="Wingdings" w:cs="Wingdings" w:hAnsi="Wingdings"/>
    </w:rPr>
  </w:style>
  <w:style w:type="character" w:styleId="WW8Num38z0" w:customStyle="1">
    <w:name w:val="WW8Num38z0"/>
    <w:qFormat w:val="1"/>
  </w:style>
  <w:style w:type="character" w:styleId="WW8Num38z1" w:customStyle="1">
    <w:name w:val="WW8Num38z1"/>
    <w:qFormat w:val="1"/>
  </w:style>
  <w:style w:type="character" w:styleId="WW8Num38z2" w:customStyle="1">
    <w:name w:val="WW8Num38z2"/>
    <w:qFormat w:val="1"/>
  </w:style>
  <w:style w:type="character" w:styleId="WW8Num38z3" w:customStyle="1">
    <w:name w:val="WW8Num38z3"/>
    <w:qFormat w:val="1"/>
  </w:style>
  <w:style w:type="character" w:styleId="WW8Num38z4" w:customStyle="1">
    <w:name w:val="WW8Num38z4"/>
    <w:qFormat w:val="1"/>
  </w:style>
  <w:style w:type="character" w:styleId="WW8Num38z5" w:customStyle="1">
    <w:name w:val="WW8Num38z5"/>
    <w:qFormat w:val="1"/>
  </w:style>
  <w:style w:type="character" w:styleId="WW8Num38z6" w:customStyle="1">
    <w:name w:val="WW8Num38z6"/>
    <w:qFormat w:val="1"/>
  </w:style>
  <w:style w:type="character" w:styleId="WW8Num38z7" w:customStyle="1">
    <w:name w:val="WW8Num38z7"/>
    <w:qFormat w:val="1"/>
  </w:style>
  <w:style w:type="character" w:styleId="WW8Num38z8" w:customStyle="1">
    <w:name w:val="WW8Num38z8"/>
    <w:qFormat w:val="1"/>
  </w:style>
  <w:style w:type="character" w:styleId="WW8Num39z0" w:customStyle="1">
    <w:name w:val="WW8Num39z0"/>
    <w:qFormat w:val="1"/>
    <w:rPr>
      <w:rFonts w:ascii="Symbol" w:cs="Symbol" w:hAnsi="Symbol"/>
    </w:rPr>
  </w:style>
  <w:style w:type="character" w:styleId="WW8Num39z1" w:customStyle="1">
    <w:name w:val="WW8Num39z1"/>
    <w:qFormat w:val="1"/>
    <w:rPr>
      <w:rFonts w:ascii="Courier New" w:cs="Courier New" w:hAnsi="Courier New"/>
    </w:rPr>
  </w:style>
  <w:style w:type="character" w:styleId="WW8Num39z2" w:customStyle="1">
    <w:name w:val="WW8Num39z2"/>
    <w:qFormat w:val="1"/>
    <w:rPr>
      <w:rFonts w:ascii="Wingdings" w:cs="Wingdings" w:hAnsi="Wingdings"/>
    </w:rPr>
  </w:style>
  <w:style w:type="character" w:styleId="WW8Num40z0" w:customStyle="1">
    <w:name w:val="WW8Num40z0"/>
    <w:qFormat w:val="1"/>
  </w:style>
  <w:style w:type="character" w:styleId="WW8Num40z1" w:customStyle="1">
    <w:name w:val="WW8Num40z1"/>
    <w:qFormat w:val="1"/>
    <w:rPr>
      <w:rFonts w:ascii="Courier New" w:cs="Courier New" w:hAnsi="Courier New"/>
      <w:sz w:val="20"/>
    </w:rPr>
  </w:style>
  <w:style w:type="character" w:styleId="WW8Num40z2" w:customStyle="1">
    <w:name w:val="WW8Num40z2"/>
    <w:qFormat w:val="1"/>
  </w:style>
  <w:style w:type="character" w:styleId="WW8Num40z3" w:customStyle="1">
    <w:name w:val="WW8Num40z3"/>
    <w:qFormat w:val="1"/>
  </w:style>
  <w:style w:type="character" w:styleId="WW8Num40z4" w:customStyle="1">
    <w:name w:val="WW8Num40z4"/>
    <w:qFormat w:val="1"/>
  </w:style>
  <w:style w:type="character" w:styleId="WW8Num40z5" w:customStyle="1">
    <w:name w:val="WW8Num40z5"/>
    <w:qFormat w:val="1"/>
  </w:style>
  <w:style w:type="character" w:styleId="WW8Num40z6" w:customStyle="1">
    <w:name w:val="WW8Num40z6"/>
    <w:qFormat w:val="1"/>
  </w:style>
  <w:style w:type="character" w:styleId="WW8Num40z7" w:customStyle="1">
    <w:name w:val="WW8Num40z7"/>
    <w:qFormat w:val="1"/>
  </w:style>
  <w:style w:type="character" w:styleId="WW8Num40z8" w:customStyle="1">
    <w:name w:val="WW8Num40z8"/>
    <w:qFormat w:val="1"/>
  </w:style>
  <w:style w:type="character" w:styleId="FootnoteTextChar" w:customStyle="1">
    <w:name w:val="Footnote Text Char"/>
    <w:qFormat w:val="1"/>
    <w:rPr>
      <w:sz w:val="20"/>
      <w:szCs w:val="20"/>
    </w:rPr>
  </w:style>
  <w:style w:type="character" w:styleId="HeaderChar" w:customStyle="1">
    <w:name w:val="Header Char"/>
    <w:basedOn w:val="DefaultParagraphFont"/>
    <w:qFormat w:val="1"/>
  </w:style>
  <w:style w:type="character" w:styleId="FooterChar" w:customStyle="1">
    <w:name w:val="Footer Char"/>
    <w:basedOn w:val="DefaultParagraphFont"/>
    <w:qFormat w:val="1"/>
  </w:style>
  <w:style w:type="character" w:styleId="FootnoteCharacters" w:customStyle="1">
    <w:name w:val="Footnote Characters"/>
    <w:qFormat w:val="1"/>
    <w:rPr>
      <w:rFonts w:cs="Times New Roman"/>
      <w:vertAlign w:val="superscript"/>
    </w:rPr>
  </w:style>
  <w:style w:type="character" w:styleId="CommentReference">
    <w:name w:val="annotation reference"/>
    <w:qFormat w:val="1"/>
    <w:rPr>
      <w:sz w:val="16"/>
      <w:szCs w:val="16"/>
    </w:rPr>
  </w:style>
  <w:style w:type="character" w:styleId="CommentTextChar" w:customStyle="1">
    <w:name w:val="Comment Text Char"/>
    <w:qFormat w:val="1"/>
    <w:rPr>
      <w:sz w:val="20"/>
      <w:szCs w:val="20"/>
    </w:rPr>
  </w:style>
  <w:style w:type="character" w:styleId="CommentSubjectChar" w:customStyle="1">
    <w:name w:val="Comment Subject Char"/>
    <w:qFormat w:val="1"/>
    <w:rPr>
      <w:b w:val="1"/>
      <w:bCs w:val="1"/>
      <w:sz w:val="20"/>
      <w:szCs w:val="20"/>
    </w:rPr>
  </w:style>
  <w:style w:type="character" w:styleId="Hyperlink">
    <w:name w:val="Hyperlink"/>
    <w:uiPriority w:val="99"/>
    <w:rPr>
      <w:color w:val="0563c1"/>
      <w:u w:val="single"/>
    </w:rPr>
  </w:style>
  <w:style w:type="character" w:styleId="Menzionenonrisolta1" w:customStyle="1">
    <w:name w:val="Menzione non risolta1"/>
    <w:qFormat w:val="1"/>
    <w:rPr>
      <w:color w:val="605e5c"/>
      <w:shd w:color="auto" w:fill="e1dfdd" w:val="clear"/>
    </w:rPr>
  </w:style>
  <w:style w:type="character" w:styleId="FollowedHyperlink">
    <w:name w:val="FollowedHyperlink"/>
    <w:rPr>
      <w:color w:val="954f72"/>
      <w:u w:val="single"/>
    </w:rPr>
  </w:style>
  <w:style w:type="character" w:styleId="BalloonTextChar" w:customStyle="1">
    <w:name w:val="Balloon Text Char"/>
    <w:qFormat w:val="1"/>
    <w:rPr>
      <w:rFonts w:ascii="Segoe UI" w:cs="Segoe UI" w:hAnsi="Segoe UI"/>
      <w:sz w:val="18"/>
      <w:szCs w:val="18"/>
    </w:rPr>
  </w:style>
  <w:style w:type="character" w:styleId="StrongEmphasis" w:customStyle="1">
    <w:name w:val="Strong Emphasis"/>
    <w:qFormat w:val="1"/>
    <w:rPr>
      <w:b w:val="1"/>
      <w:bCs w:val="1"/>
    </w:rPr>
  </w:style>
  <w:style w:type="character" w:styleId="UnresolvedMention" w:customStyle="1">
    <w:name w:val="Unresolved Mention"/>
    <w:qFormat w:val="1"/>
    <w:rPr>
      <w:color w:val="605e5c"/>
      <w:shd w:color="auto" w:fill="e1dfdd" w:val="clear"/>
    </w:rPr>
  </w:style>
  <w:style w:type="character" w:styleId="IndexLink" w:customStyle="1">
    <w:name w:val="Index Link"/>
    <w:qFormat w:val="1"/>
  </w:style>
  <w:style w:type="paragraph" w:styleId="Heading" w:customStyle="1">
    <w:name w:val="Heading"/>
    <w:basedOn w:val="Normal"/>
    <w:next w:val="Normal"/>
    <w:qFormat w:val="1"/>
    <w:pPr>
      <w:keepNext w:val="1"/>
      <w:keepLines w:val="1"/>
      <w:spacing w:after="120" w:before="480"/>
    </w:pPr>
    <w:rPr>
      <w:b w:val="1"/>
      <w:sz w:val="72"/>
      <w:szCs w:val="72"/>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customStyle="1">
    <w:name w:val="Index"/>
    <w:basedOn w:val="Normal"/>
    <w:qFormat w:val="1"/>
    <w:pPr>
      <w:suppressLineNumbers w:val="1"/>
    </w:pPr>
    <w:rPr>
      <w:rFonts w:cs="Lohit Devanagari"/>
    </w:rPr>
  </w:style>
  <w:style w:type="paragraph" w:styleId="FootnoteText">
    <w:name w:val="footnote text"/>
    <w:basedOn w:val="Normal"/>
    <w:pPr>
      <w:spacing w:after="0" w:line="240" w:lineRule="auto"/>
    </w:pPr>
    <w:rPr>
      <w:sz w:val="20"/>
      <w:szCs w:val="20"/>
    </w:rPr>
  </w:style>
  <w:style w:type="paragraph" w:styleId="HeaderandFooter" w:customStyle="1">
    <w:name w:val="Header and Footer"/>
    <w:basedOn w:val="Normal"/>
    <w:qFormat w:val="1"/>
    <w:pPr>
      <w:suppressLineNumbers w:val="1"/>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Text2" w:customStyle="1">
    <w:name w:val="Text 2"/>
    <w:basedOn w:val="Normal"/>
    <w:qFormat w:val="1"/>
    <w:pPr>
      <w:spacing w:after="240" w:line="240" w:lineRule="auto"/>
      <w:ind w:left="1077"/>
    </w:pPr>
    <w:rPr>
      <w:rFonts w:ascii="Times New Roman" w:cs="Times New Roman" w:eastAsia="Times New Roman" w:hAnsi="Times New Roman"/>
      <w:sz w:val="24"/>
      <w:szCs w:val="20"/>
      <w:lang w:val="fr-FR"/>
    </w:rPr>
  </w:style>
  <w:style w:type="paragraph" w:styleId="Char2" w:customStyle="1">
    <w:name w:val="Char2"/>
    <w:basedOn w:val="Normal"/>
    <w:qFormat w:val="1"/>
    <w:pPr>
      <w:spacing w:before="120" w:line="240" w:lineRule="exact"/>
    </w:pPr>
    <w:rPr>
      <w:rFonts w:cs="Times New Roman"/>
      <w:vertAlign w:val="superscript"/>
    </w:rPr>
  </w:style>
  <w:style w:type="paragraph" w:styleId="ListParagraph">
    <w:name w:val="List Paragraph"/>
    <w:basedOn w:val="Normal"/>
    <w:qFormat w:val="1"/>
    <w:pPr>
      <w:ind w:left="720"/>
      <w:contextualSpacing w:val="1"/>
    </w:pPr>
  </w:style>
  <w:style w:type="paragraph" w:styleId="NormalWeb">
    <w:name w:val="Normal (Web)"/>
    <w:basedOn w:val="Normal"/>
    <w:qFormat w:val="1"/>
    <w:pPr>
      <w:spacing w:after="280" w:before="280" w:line="240" w:lineRule="auto"/>
    </w:pPr>
    <w:rPr>
      <w:rFonts w:ascii="Times New Roman" w:cs="Times New Roman" w:eastAsia="Times New Roman" w:hAnsi="Times New Roman"/>
      <w:sz w:val="24"/>
      <w:szCs w:val="24"/>
    </w:rPr>
  </w:style>
  <w:style w:type="paragraph" w:styleId="CommentText">
    <w:name w:val="annotation text"/>
    <w:basedOn w:val="Normal"/>
    <w:qFormat w:val="1"/>
    <w:pPr>
      <w:spacing w:line="240" w:lineRule="auto"/>
    </w:pPr>
    <w:rPr>
      <w:sz w:val="20"/>
      <w:szCs w:val="20"/>
    </w:rPr>
  </w:style>
  <w:style w:type="paragraph" w:styleId="CommentSubject">
    <w:name w:val="annotation subject"/>
    <w:basedOn w:val="CommentText"/>
    <w:next w:val="CommentText"/>
    <w:qFormat w:val="1"/>
    <w:rPr>
      <w:b w:val="1"/>
      <w:bCs w:val="1"/>
    </w:rPr>
  </w:style>
  <w:style w:type="paragraph" w:styleId="Revision">
    <w:name w:val="Revision"/>
    <w:qFormat w:val="1"/>
    <w:rPr>
      <w:rFonts w:ascii="Calibri" w:cs="Calibri" w:eastAsia="Calibri" w:hAnsi="Calibri"/>
      <w:sz w:val="22"/>
      <w:szCs w:val="22"/>
      <w:lang w:bidi="ar-SA" w:val="en-GB"/>
    </w:rPr>
  </w:style>
  <w:style w:type="paragraph" w:styleId="Guidelines1" w:customStyle="1">
    <w:name w:val="Guidelines 1"/>
    <w:basedOn w:val="Normal"/>
    <w:qFormat w:val="1"/>
    <w:pPr>
      <w:widowControl w:val="0"/>
      <w:spacing w:after="120" w:before="240" w:line="300" w:lineRule="exact"/>
      <w:ind w:left="567" w:hanging="567"/>
      <w:jc w:val="both"/>
    </w:pPr>
    <w:rPr>
      <w:rFonts w:cs="Times New Roman" w:eastAsia="Times New Roman"/>
      <w:b w:val="1"/>
      <w:sz w:val="32"/>
      <w:szCs w:val="20"/>
    </w:rPr>
  </w:style>
  <w:style w:type="paragraph" w:styleId="TOCHeading">
    <w:name w:val="TOC Heading"/>
    <w:basedOn w:val="Heading1"/>
    <w:next w:val="Normal"/>
    <w:qFormat w:val="1"/>
    <w:pPr>
      <w:numPr>
        <w:numId w:val="0"/>
      </w:numPr>
      <w:spacing w:after="0" w:before="240"/>
    </w:pPr>
    <w:rPr>
      <w:rFonts w:ascii="Calibri Light" w:cs="Times New Roman" w:eastAsia="Times New Roman" w:hAnsi="Calibri Light"/>
      <w:b w:val="0"/>
      <w:color w:val="2f5496"/>
      <w:sz w:val="32"/>
      <w:szCs w:val="32"/>
      <w:lang w:val="it-IT"/>
    </w:rPr>
  </w:style>
  <w:style w:type="paragraph" w:styleId="TOC2">
    <w:name w:val="toc 2"/>
    <w:basedOn w:val="Normal"/>
    <w:next w:val="Normal"/>
    <w:uiPriority w:val="39"/>
    <w:pPr>
      <w:spacing w:after="100"/>
      <w:ind w:left="220"/>
    </w:pPr>
    <w:rPr>
      <w:rFonts w:cs="Times New Roman" w:eastAsia="Times New Roman"/>
      <w:lang w:val="it-IT"/>
    </w:rPr>
  </w:style>
  <w:style w:type="paragraph" w:styleId="TOC1">
    <w:name w:val="toc 1"/>
    <w:basedOn w:val="Normal"/>
    <w:next w:val="Normal"/>
    <w:uiPriority w:val="39"/>
    <w:pPr>
      <w:spacing w:after="100"/>
    </w:pPr>
    <w:rPr>
      <w:rFonts w:cs="Times New Roman" w:eastAsia="Times New Roman"/>
      <w:lang w:val="it-IT"/>
    </w:rPr>
  </w:style>
  <w:style w:type="paragraph" w:styleId="TOC3">
    <w:name w:val="toc 3"/>
    <w:basedOn w:val="Normal"/>
    <w:next w:val="Normal"/>
    <w:uiPriority w:val="39"/>
    <w:pPr>
      <w:spacing w:after="100"/>
      <w:ind w:left="440"/>
    </w:pPr>
    <w:rPr>
      <w:rFonts w:cs="Times New Roman" w:eastAsia="Times New Roman"/>
      <w:lang w:val="it-IT"/>
    </w:rPr>
  </w:style>
  <w:style w:type="paragraph" w:styleId="BalloonText">
    <w:name w:val="Balloon Text"/>
    <w:basedOn w:val="Normal"/>
    <w:qFormat w:val="1"/>
    <w:pPr>
      <w:spacing w:after="0" w:line="240" w:lineRule="auto"/>
    </w:pPr>
    <w:rPr>
      <w:rFonts w:ascii="Segoe UI" w:cs="Segoe UI" w:hAnsi="Segoe UI"/>
      <w:sz w:val="18"/>
      <w:szCs w:val="18"/>
    </w:rPr>
  </w:style>
  <w:style w:type="paragraph" w:styleId="TableContents" w:customStyle="1">
    <w:name w:val="Table Contents"/>
    <w:basedOn w:val="Normal"/>
    <w:qFormat w:val="1"/>
    <w:pPr>
      <w:widowControl w:val="0"/>
      <w:suppressLineNumbers w:val="1"/>
    </w:pPr>
  </w:style>
  <w:style w:type="paragraph" w:styleId="TableHeading" w:customStyle="1">
    <w:name w:val="Table Heading"/>
    <w:basedOn w:val="TableContents"/>
    <w:qFormat w:val="1"/>
    <w:pPr>
      <w:jc w:val="center"/>
    </w:pPr>
    <w:rPr>
      <w:b w:val="1"/>
      <w:bCs w:val="1"/>
    </w:rPr>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numbering" w:styleId="WW8Num6" w:customStyle="1">
    <w:name w:val="WW8Num6"/>
    <w:qFormat w:val="1"/>
  </w:style>
  <w:style w:type="numbering" w:styleId="WW8Num7" w:customStyle="1">
    <w:name w:val="WW8Num7"/>
    <w:qFormat w:val="1"/>
  </w:style>
  <w:style w:type="numbering" w:styleId="WW8Num8" w:customStyle="1">
    <w:name w:val="WW8Num8"/>
    <w:qFormat w:val="1"/>
  </w:style>
  <w:style w:type="numbering" w:styleId="WW8Num9" w:customStyle="1">
    <w:name w:val="WW8Num9"/>
    <w:qFormat w:val="1"/>
  </w:style>
  <w:style w:type="numbering" w:styleId="WW8Num10" w:customStyle="1">
    <w:name w:val="WW8Num10"/>
    <w:qFormat w:val="1"/>
  </w:style>
  <w:style w:type="numbering" w:styleId="WW8Num11" w:customStyle="1">
    <w:name w:val="WW8Num11"/>
    <w:qFormat w:val="1"/>
  </w:style>
  <w:style w:type="numbering" w:styleId="WW8Num12" w:customStyle="1">
    <w:name w:val="WW8Num12"/>
    <w:qFormat w:val="1"/>
  </w:style>
  <w:style w:type="numbering" w:styleId="WW8Num13" w:customStyle="1">
    <w:name w:val="WW8Num13"/>
    <w:qFormat w:val="1"/>
  </w:style>
  <w:style w:type="numbering" w:styleId="WW8Num14" w:customStyle="1">
    <w:name w:val="WW8Num14"/>
    <w:qFormat w:val="1"/>
  </w:style>
  <w:style w:type="numbering" w:styleId="WW8Num15" w:customStyle="1">
    <w:name w:val="WW8Num15"/>
    <w:qFormat w:val="1"/>
  </w:style>
  <w:style w:type="numbering" w:styleId="WW8Num16" w:customStyle="1">
    <w:name w:val="WW8Num16"/>
    <w:qFormat w:val="1"/>
  </w:style>
  <w:style w:type="numbering" w:styleId="WW8Num17" w:customStyle="1">
    <w:name w:val="WW8Num17"/>
    <w:qFormat w:val="1"/>
  </w:style>
  <w:style w:type="numbering" w:styleId="WW8Num18" w:customStyle="1">
    <w:name w:val="WW8Num18"/>
    <w:qFormat w:val="1"/>
  </w:style>
  <w:style w:type="numbering" w:styleId="WW8Num19" w:customStyle="1">
    <w:name w:val="WW8Num19"/>
    <w:qFormat w:val="1"/>
  </w:style>
  <w:style w:type="numbering" w:styleId="WW8Num20" w:customStyle="1">
    <w:name w:val="WW8Num20"/>
    <w:qFormat w:val="1"/>
  </w:style>
  <w:style w:type="numbering" w:styleId="WW8Num21" w:customStyle="1">
    <w:name w:val="WW8Num21"/>
    <w:qFormat w:val="1"/>
  </w:style>
  <w:style w:type="numbering" w:styleId="WW8Num22" w:customStyle="1">
    <w:name w:val="WW8Num22"/>
    <w:qFormat w:val="1"/>
  </w:style>
  <w:style w:type="numbering" w:styleId="WW8Num23" w:customStyle="1">
    <w:name w:val="WW8Num23"/>
    <w:qFormat w:val="1"/>
  </w:style>
  <w:style w:type="numbering" w:styleId="WW8Num24" w:customStyle="1">
    <w:name w:val="WW8Num24"/>
    <w:qFormat w:val="1"/>
  </w:style>
  <w:style w:type="numbering" w:styleId="WW8Num25" w:customStyle="1">
    <w:name w:val="WW8Num25"/>
    <w:qFormat w:val="1"/>
  </w:style>
  <w:style w:type="numbering" w:styleId="WW8Num26" w:customStyle="1">
    <w:name w:val="WW8Num26"/>
    <w:qFormat w:val="1"/>
  </w:style>
  <w:style w:type="numbering" w:styleId="WW8Num27" w:customStyle="1">
    <w:name w:val="WW8Num27"/>
    <w:qFormat w:val="1"/>
  </w:style>
  <w:style w:type="numbering" w:styleId="WW8Num28" w:customStyle="1">
    <w:name w:val="WW8Num28"/>
    <w:qFormat w:val="1"/>
  </w:style>
  <w:style w:type="numbering" w:styleId="WW8Num29" w:customStyle="1">
    <w:name w:val="WW8Num29"/>
    <w:qFormat w:val="1"/>
  </w:style>
  <w:style w:type="numbering" w:styleId="WW8Num30" w:customStyle="1">
    <w:name w:val="WW8Num30"/>
    <w:qFormat w:val="1"/>
  </w:style>
  <w:style w:type="numbering" w:styleId="WW8Num31" w:customStyle="1">
    <w:name w:val="WW8Num31"/>
    <w:qFormat w:val="1"/>
  </w:style>
  <w:style w:type="numbering" w:styleId="WW8Num32" w:customStyle="1">
    <w:name w:val="WW8Num32"/>
    <w:qFormat w:val="1"/>
  </w:style>
  <w:style w:type="numbering" w:styleId="WW8Num33" w:customStyle="1">
    <w:name w:val="WW8Num33"/>
    <w:qFormat w:val="1"/>
  </w:style>
  <w:style w:type="numbering" w:styleId="WW8Num34" w:customStyle="1">
    <w:name w:val="WW8Num34"/>
    <w:qFormat w:val="1"/>
  </w:style>
  <w:style w:type="numbering" w:styleId="WW8Num35" w:customStyle="1">
    <w:name w:val="WW8Num35"/>
    <w:qFormat w:val="1"/>
  </w:style>
  <w:style w:type="numbering" w:styleId="WW8Num36" w:customStyle="1">
    <w:name w:val="WW8Num36"/>
    <w:qFormat w:val="1"/>
  </w:style>
  <w:style w:type="numbering" w:styleId="WW8Num37" w:customStyle="1">
    <w:name w:val="WW8Num37"/>
    <w:qFormat w:val="1"/>
  </w:style>
  <w:style w:type="numbering" w:styleId="WW8Num38" w:customStyle="1">
    <w:name w:val="WW8Num38"/>
    <w:qFormat w:val="1"/>
  </w:style>
  <w:style w:type="numbering" w:styleId="WW8Num39" w:customStyle="1">
    <w:name w:val="WW8Num39"/>
    <w:qFormat w:val="1"/>
  </w:style>
  <w:style w:type="numbering" w:styleId="WW8Num40" w:customStyle="1">
    <w:name w:val="WW8Num40"/>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isp.ngo/en/tenders/call-for-proposals-support-to-small-and-medium-enterprises-initiative-in-bosnia-and-herzegovina" TargetMode="External"/><Relationship Id="rId11" Type="http://schemas.openxmlformats.org/officeDocument/2006/relationships/hyperlink" Target="https://www.facebook.com/CISPBosniaHerzegovina" TargetMode="External"/><Relationship Id="rId22" Type="http://schemas.openxmlformats.org/officeDocument/2006/relationships/header" Target="header2.xml"/><Relationship Id="rId10" Type="http://schemas.openxmlformats.org/officeDocument/2006/relationships/hyperlink" Target="https://developmentofpeoples.org/en/our-work/all-projects/via-delle-cascate" TargetMode="External"/><Relationship Id="rId21" Type="http://schemas.openxmlformats.org/officeDocument/2006/relationships/header" Target="header1.xml"/><Relationship Id="rId13" Type="http://schemas.openxmlformats.org/officeDocument/2006/relationships/hyperlink" Target="mailto:info@cisp.ba" TargetMode="External"/><Relationship Id="rId24" Type="http://schemas.openxmlformats.org/officeDocument/2006/relationships/footer" Target="footer2.xml"/><Relationship Id="rId12" Type="http://schemas.openxmlformats.org/officeDocument/2006/relationships/hyperlink" Target="https://www.instagram.com/cispbosniaherzegovina/"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isp.ba" TargetMode="External"/><Relationship Id="rId15" Type="http://schemas.openxmlformats.org/officeDocument/2006/relationships/hyperlink" Target="https://www.facebook.com/CISPBosniaHerzegovina" TargetMode="External"/><Relationship Id="rId14" Type="http://schemas.openxmlformats.org/officeDocument/2006/relationships/hyperlink" Target="https://cisp.ngo/en/tenders/call-for-proposals-support-to-small-and-medium-enterprises-initiative-in-bosnia-and-herzegovina" TargetMode="External"/><Relationship Id="rId17" Type="http://schemas.openxmlformats.org/officeDocument/2006/relationships/hyperlink" Target="mailto:info@cisp.ba" TargetMode="External"/><Relationship Id="rId16" Type="http://schemas.openxmlformats.org/officeDocument/2006/relationships/hyperlink" Target="https://www.instagram.com/cispbosniaherzegovina/" TargetMode="External"/><Relationship Id="rId5" Type="http://schemas.openxmlformats.org/officeDocument/2006/relationships/styles" Target="styles.xml"/><Relationship Id="rId19" Type="http://schemas.openxmlformats.org/officeDocument/2006/relationships/hyperlink" Target="https://cisp.ngo/en/tenders/call-for-proposals-support-to-small-and-medium-enterprises-initiative-in-bosnia-and-herzegovina" TargetMode="External"/><Relationship Id="rId6" Type="http://schemas.openxmlformats.org/officeDocument/2006/relationships/customXml" Target="../customXML/item1.xml"/><Relationship Id="rId18" Type="http://schemas.openxmlformats.org/officeDocument/2006/relationships/hyperlink" Target="https://cisp.ngo/en/tenders/call-for-proposals-support-to-small-and-medium-enterprises-initiative-in-bosnia-and-herzegovina" TargetMode="External"/><Relationship Id="rId7" Type="http://schemas.openxmlformats.org/officeDocument/2006/relationships/hyperlink" Target="https://www.untourism.int/sustainable-development" TargetMode="External"/><Relationship Id="rId8" Type="http://schemas.openxmlformats.org/officeDocument/2006/relationships/hyperlink" Target="https://cisp.ngo/en/tenders/call-for-proposals-support-to-small-and-medium-enterprises-initiative-in-bosnia-and-herzegovi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VdDAJPSDFTx8V/YZpKfOPZeozg==">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